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5FB0" w14:textId="3698A9A7" w:rsidR="00B2307D" w:rsidRPr="00FB6252" w:rsidRDefault="002B6274" w:rsidP="00B2307D">
      <w:pPr>
        <w:spacing w:after="1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4EA863" wp14:editId="034CDBCB">
            <wp:simplePos x="0" y="0"/>
            <wp:positionH relativeFrom="column">
              <wp:posOffset>4479925</wp:posOffset>
            </wp:positionH>
            <wp:positionV relativeFrom="paragraph">
              <wp:posOffset>-34290</wp:posOffset>
            </wp:positionV>
            <wp:extent cx="822325" cy="827405"/>
            <wp:effectExtent l="0" t="0" r="0" b="0"/>
            <wp:wrapThrough wrapText="bothSides">
              <wp:wrapPolygon edited="0">
                <wp:start x="0" y="0"/>
                <wp:lineTo x="0" y="20887"/>
                <wp:lineTo x="21016" y="20887"/>
                <wp:lineTo x="21016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7D" w:rsidRPr="00FB6252">
        <w:rPr>
          <w:sz w:val="22"/>
          <w:szCs w:val="22"/>
        </w:rPr>
        <w:t>Søknaden sendes til:</w:t>
      </w:r>
    </w:p>
    <w:p w14:paraId="18F2BF54" w14:textId="77777777" w:rsidR="00FF3C90" w:rsidRDefault="00B2307D" w:rsidP="00FF3C90">
      <w:pPr>
        <w:spacing w:before="480"/>
        <w:jc w:val="center"/>
        <w:rPr>
          <w:b/>
          <w:sz w:val="28"/>
          <w:szCs w:val="28"/>
        </w:rPr>
      </w:pPr>
      <w:r w:rsidRPr="00FB6252">
        <w:rPr>
          <w:sz w:val="22"/>
          <w:szCs w:val="22"/>
        </w:rPr>
        <w:br/>
      </w:r>
      <w:r w:rsidRPr="00FB6252">
        <w:rPr>
          <w:sz w:val="22"/>
          <w:szCs w:val="22"/>
        </w:rPr>
        <w:br/>
      </w:r>
    </w:p>
    <w:p w14:paraId="33A2AB92" w14:textId="77777777" w:rsidR="00FF3C90" w:rsidRDefault="00B00091" w:rsidP="00076EFB">
      <w:pPr>
        <w:jc w:val="center"/>
        <w:rPr>
          <w:b/>
          <w:sz w:val="28"/>
          <w:szCs w:val="28"/>
        </w:rPr>
      </w:pPr>
      <w:r w:rsidRPr="00FF3C90">
        <w:rPr>
          <w:b/>
          <w:sz w:val="28"/>
          <w:szCs w:val="28"/>
        </w:rPr>
        <w:t>Hvilke forstøtningsmurer</w:t>
      </w:r>
      <w:r w:rsidR="00B2307D" w:rsidRPr="00FF3C90">
        <w:rPr>
          <w:b/>
          <w:sz w:val="28"/>
          <w:szCs w:val="28"/>
        </w:rPr>
        <w:t xml:space="preserve"> er søknadspliktig</w:t>
      </w:r>
      <w:r w:rsidRPr="00FF3C90">
        <w:rPr>
          <w:b/>
          <w:sz w:val="28"/>
          <w:szCs w:val="28"/>
        </w:rPr>
        <w:t>e</w:t>
      </w:r>
      <w:r w:rsidR="0029387B" w:rsidRPr="00FF3C90">
        <w:rPr>
          <w:b/>
          <w:sz w:val="28"/>
          <w:szCs w:val="28"/>
        </w:rPr>
        <w:t xml:space="preserve"> og </w:t>
      </w:r>
      <w:r w:rsidRPr="00FF3C90">
        <w:rPr>
          <w:b/>
          <w:sz w:val="28"/>
          <w:szCs w:val="28"/>
        </w:rPr>
        <w:t>hvilke</w:t>
      </w:r>
      <w:r w:rsidR="0029387B" w:rsidRPr="00FF3C90">
        <w:rPr>
          <w:b/>
          <w:sz w:val="28"/>
          <w:szCs w:val="28"/>
        </w:rPr>
        <w:t xml:space="preserve"> er </w:t>
      </w:r>
    </w:p>
    <w:p w14:paraId="029CC068" w14:textId="77777777" w:rsidR="00B2307D" w:rsidRPr="00FF3C90" w:rsidRDefault="0029387B" w:rsidP="00FF3C90">
      <w:pPr>
        <w:jc w:val="center"/>
        <w:rPr>
          <w:b/>
          <w:sz w:val="28"/>
          <w:szCs w:val="28"/>
        </w:rPr>
      </w:pPr>
      <w:r w:rsidRPr="00FF3C90">
        <w:rPr>
          <w:b/>
          <w:sz w:val="28"/>
          <w:szCs w:val="28"/>
        </w:rPr>
        <w:t xml:space="preserve">unntatt fra </w:t>
      </w:r>
      <w:r w:rsidR="008E47D8" w:rsidRPr="00FF3C90">
        <w:rPr>
          <w:b/>
          <w:sz w:val="28"/>
          <w:szCs w:val="28"/>
        </w:rPr>
        <w:t>s</w:t>
      </w:r>
      <w:r w:rsidRPr="00FF3C90">
        <w:rPr>
          <w:b/>
          <w:sz w:val="28"/>
          <w:szCs w:val="28"/>
        </w:rPr>
        <w:t>øknadsplikt</w:t>
      </w:r>
      <w:r w:rsidR="00B2307D" w:rsidRPr="00FF3C90">
        <w:rPr>
          <w:b/>
          <w:sz w:val="28"/>
          <w:szCs w:val="28"/>
        </w:rPr>
        <w:t>?</w:t>
      </w:r>
    </w:p>
    <w:p w14:paraId="528E0A61" w14:textId="77777777" w:rsidR="00AE4EF4" w:rsidRPr="00F97F12" w:rsidRDefault="00AE4EF4" w:rsidP="00AE4EF4">
      <w:pPr>
        <w:pStyle w:val="Boksoverskrift"/>
        <w:tabs>
          <w:tab w:val="clear" w:pos="4253"/>
        </w:tabs>
        <w:spacing w:before="120" w:after="120"/>
        <w:rPr>
          <w:b w:val="0"/>
          <w:color w:val="000000"/>
          <w:sz w:val="22"/>
          <w:szCs w:val="22"/>
        </w:rPr>
      </w:pPr>
      <w:r w:rsidRPr="00F97F12">
        <w:rPr>
          <w:b w:val="0"/>
          <w:color w:val="000000"/>
          <w:sz w:val="22"/>
          <w:szCs w:val="22"/>
        </w:rPr>
        <w:t xml:space="preserve">Når du skal </w:t>
      </w:r>
      <w:r>
        <w:rPr>
          <w:b w:val="0"/>
          <w:color w:val="000000"/>
          <w:sz w:val="22"/>
          <w:szCs w:val="22"/>
        </w:rPr>
        <w:t xml:space="preserve">sette opp </w:t>
      </w:r>
      <w:r w:rsidR="00BA2CDE">
        <w:rPr>
          <w:b w:val="0"/>
          <w:color w:val="000000"/>
          <w:sz w:val="22"/>
          <w:szCs w:val="22"/>
        </w:rPr>
        <w:t>forstøtningsmur</w:t>
      </w:r>
      <w:r>
        <w:rPr>
          <w:b w:val="0"/>
          <w:color w:val="000000"/>
          <w:sz w:val="22"/>
          <w:szCs w:val="22"/>
        </w:rPr>
        <w:t xml:space="preserve"> </w:t>
      </w:r>
      <w:r w:rsidRPr="00F97F12">
        <w:rPr>
          <w:b w:val="0"/>
          <w:color w:val="000000"/>
          <w:sz w:val="22"/>
          <w:szCs w:val="22"/>
        </w:rPr>
        <w:t xml:space="preserve">er det tre ulike kategorier som er aktuelle. Avhengig av </w:t>
      </w:r>
      <w:r w:rsidR="00BA2CDE">
        <w:rPr>
          <w:b w:val="0"/>
          <w:color w:val="000000"/>
          <w:sz w:val="22"/>
          <w:szCs w:val="22"/>
        </w:rPr>
        <w:t>forstøtningsmurens</w:t>
      </w:r>
      <w:r>
        <w:rPr>
          <w:b w:val="0"/>
          <w:color w:val="000000"/>
          <w:sz w:val="22"/>
          <w:szCs w:val="22"/>
        </w:rPr>
        <w:t xml:space="preserve"> plassering, </w:t>
      </w:r>
      <w:r w:rsidR="00BA2CDE">
        <w:rPr>
          <w:b w:val="0"/>
          <w:color w:val="000000"/>
          <w:sz w:val="22"/>
          <w:szCs w:val="22"/>
        </w:rPr>
        <w:t>dens</w:t>
      </w:r>
      <w:r>
        <w:rPr>
          <w:b w:val="0"/>
          <w:color w:val="000000"/>
          <w:sz w:val="22"/>
          <w:szCs w:val="22"/>
        </w:rPr>
        <w:t xml:space="preserve"> utforming, maksimale høyde over terreng og avstand til eiendomsgrense,</w:t>
      </w:r>
      <w:r w:rsidRPr="00F97F12">
        <w:rPr>
          <w:b w:val="0"/>
          <w:color w:val="000000"/>
          <w:sz w:val="22"/>
          <w:szCs w:val="22"/>
        </w:rPr>
        <w:t xml:space="preserve"> kan det være at du</w:t>
      </w:r>
      <w:r w:rsidR="00C42444">
        <w:rPr>
          <w:b w:val="0"/>
          <w:color w:val="000000"/>
          <w:sz w:val="22"/>
          <w:szCs w:val="22"/>
        </w:rPr>
        <w:t>;</w:t>
      </w:r>
      <w:r w:rsidRPr="00F97F12">
        <w:rPr>
          <w:b w:val="0"/>
          <w:color w:val="000000"/>
          <w:sz w:val="22"/>
          <w:szCs w:val="22"/>
        </w:rPr>
        <w:t xml:space="preserve"> </w:t>
      </w:r>
    </w:p>
    <w:p w14:paraId="2E3118B6" w14:textId="77777777" w:rsidR="00AE4EF4" w:rsidRPr="00F97F12" w:rsidRDefault="00C42444" w:rsidP="00AE4EF4">
      <w:pPr>
        <w:pStyle w:val="Boksoverskrift"/>
        <w:numPr>
          <w:ilvl w:val="0"/>
          <w:numId w:val="5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K</w:t>
      </w:r>
      <w:r w:rsidR="00AE4EF4" w:rsidRPr="00F97F12">
        <w:rPr>
          <w:b w:val="0"/>
          <w:color w:val="000000"/>
          <w:sz w:val="22"/>
          <w:szCs w:val="22"/>
        </w:rPr>
        <w:t>an bygge uten å søke (altså ikke søknadspliktig)</w:t>
      </w:r>
      <w:r>
        <w:rPr>
          <w:b w:val="0"/>
          <w:color w:val="000000"/>
          <w:sz w:val="22"/>
          <w:szCs w:val="22"/>
        </w:rPr>
        <w:t>.</w:t>
      </w:r>
    </w:p>
    <w:p w14:paraId="2C8DD70F" w14:textId="77777777" w:rsidR="00AE4EF4" w:rsidRPr="00F97F12" w:rsidRDefault="00C42444" w:rsidP="00AE4EF4">
      <w:pPr>
        <w:pStyle w:val="Boksoverskrift"/>
        <w:numPr>
          <w:ilvl w:val="0"/>
          <w:numId w:val="5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M</w:t>
      </w:r>
      <w:r w:rsidR="00AE4EF4" w:rsidRPr="00F97F12">
        <w:rPr>
          <w:b w:val="0"/>
          <w:color w:val="000000"/>
          <w:sz w:val="22"/>
          <w:szCs w:val="22"/>
        </w:rPr>
        <w:t xml:space="preserve">å søke, men kan som </w:t>
      </w:r>
      <w:hyperlink r:id="rId12" w:anchor="%C2%A723-2" w:history="1">
        <w:r w:rsidR="00AE4EF4" w:rsidRPr="00F97F12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AE4EF4" w:rsidRPr="00F97F12">
        <w:rPr>
          <w:b w:val="0"/>
          <w:color w:val="000000"/>
          <w:sz w:val="22"/>
          <w:szCs w:val="22"/>
        </w:rPr>
        <w:t xml:space="preserve"> (tiltakshaver = byggherre / du som skal bygge)</w:t>
      </w:r>
      <w:r w:rsidR="00AE4EF4" w:rsidRPr="00F97F12">
        <w:rPr>
          <w:color w:val="000000"/>
          <w:sz w:val="22"/>
          <w:szCs w:val="22"/>
        </w:rPr>
        <w:t xml:space="preserve"> </w:t>
      </w:r>
      <w:r w:rsidR="00AE4EF4" w:rsidRPr="00F97F12">
        <w:rPr>
          <w:b w:val="0"/>
          <w:color w:val="000000"/>
          <w:sz w:val="22"/>
          <w:szCs w:val="22"/>
        </w:rPr>
        <w:t>selv være ansvarlig for søknaden og byggearbeidene</w:t>
      </w:r>
      <w:r>
        <w:rPr>
          <w:b w:val="0"/>
          <w:color w:val="000000"/>
          <w:sz w:val="22"/>
          <w:szCs w:val="22"/>
        </w:rPr>
        <w:t>.</w:t>
      </w:r>
    </w:p>
    <w:p w14:paraId="5880253A" w14:textId="5CEE280E" w:rsidR="004F4835" w:rsidRPr="00177037" w:rsidRDefault="004F4835" w:rsidP="004F4835">
      <w:pPr>
        <w:pStyle w:val="Boksoverskrift"/>
        <w:numPr>
          <w:ilvl w:val="0"/>
          <w:numId w:val="5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177037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3" w:anchor="%C2%A712-2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177037">
        <w:rPr>
          <w:b w:val="0"/>
          <w:color w:val="000000"/>
          <w:sz w:val="22"/>
          <w:szCs w:val="22"/>
        </w:rPr>
        <w:t xml:space="preserve">, eventuelt av tiltakshaver med ansvarsrett som </w:t>
      </w:r>
      <w:hyperlink r:id="rId14" w:anchor="%C2%A76-8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selvbygger etter byggesaksforskriften (SAK10) § 6-8</w:t>
        </w:r>
      </w:hyperlink>
      <w:r w:rsidRPr="00177037">
        <w:rPr>
          <w:b w:val="0"/>
          <w:color w:val="000000"/>
          <w:sz w:val="22"/>
          <w:szCs w:val="22"/>
        </w:rPr>
        <w:t xml:space="preserve">. Prosjektering og utførelse må utføres av foretak som påtar seg ansvar som henholdsvis </w:t>
      </w:r>
      <w:hyperlink r:id="rId15" w:anchor="%C2%A712-3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177037">
        <w:rPr>
          <w:b w:val="0"/>
          <w:color w:val="000000"/>
          <w:sz w:val="22"/>
          <w:szCs w:val="22"/>
        </w:rPr>
        <w:t xml:space="preserve"> og </w:t>
      </w:r>
      <w:hyperlink r:id="rId16" w:anchor="%C2%A712-4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Pr="00177037">
        <w:rPr>
          <w:b w:val="0"/>
          <w:color w:val="000000"/>
          <w:sz w:val="22"/>
          <w:szCs w:val="22"/>
        </w:rPr>
        <w:t xml:space="preserve">, eventuelt selvbygger med ansvarsrett for dette. Eventuell kontroll må utføres av </w:t>
      </w:r>
      <w:hyperlink r:id="rId17" w:anchor="%C2%A712-5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177037">
        <w:rPr>
          <w:b w:val="0"/>
          <w:color w:val="000000"/>
          <w:sz w:val="22"/>
          <w:szCs w:val="22"/>
        </w:rPr>
        <w:t>. Alle foretak som påtar seg ansvar må tilfredsstille krav til kvalitetssikring jf</w:t>
      </w:r>
      <w:r w:rsidR="001835DD">
        <w:rPr>
          <w:b w:val="0"/>
          <w:color w:val="000000"/>
          <w:sz w:val="22"/>
          <w:szCs w:val="22"/>
        </w:rPr>
        <w:t>.</w:t>
      </w:r>
      <w:r w:rsidRPr="00177037">
        <w:rPr>
          <w:b w:val="0"/>
          <w:color w:val="000000"/>
          <w:sz w:val="22"/>
          <w:szCs w:val="22"/>
        </w:rPr>
        <w:t xml:space="preserve"> </w:t>
      </w:r>
      <w:hyperlink r:id="rId18" w:anchor="KAPITTEL_3-2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177037">
        <w:rPr>
          <w:b w:val="0"/>
          <w:color w:val="000000"/>
          <w:sz w:val="22"/>
          <w:szCs w:val="22"/>
        </w:rPr>
        <w:t xml:space="preserve"> og krav til utdanning og praksis jf</w:t>
      </w:r>
      <w:r w:rsidR="001835DD">
        <w:rPr>
          <w:b w:val="0"/>
          <w:color w:val="000000"/>
          <w:sz w:val="22"/>
          <w:szCs w:val="22"/>
        </w:rPr>
        <w:t>.</w:t>
      </w:r>
      <w:r w:rsidRPr="00177037">
        <w:rPr>
          <w:b w:val="0"/>
          <w:color w:val="000000"/>
          <w:sz w:val="22"/>
          <w:szCs w:val="22"/>
        </w:rPr>
        <w:t xml:space="preserve"> </w:t>
      </w:r>
      <w:hyperlink r:id="rId19" w:anchor="KAPITTEL_3-3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177037">
        <w:rPr>
          <w:b w:val="0"/>
          <w:color w:val="000000"/>
          <w:sz w:val="22"/>
          <w:szCs w:val="22"/>
        </w:rPr>
        <w:t xml:space="preserve">. </w:t>
      </w:r>
    </w:p>
    <w:p w14:paraId="4721068D" w14:textId="77777777" w:rsidR="00AE4EF4" w:rsidRDefault="00AE4EF4" w:rsidP="00AE4EF4">
      <w:pPr>
        <w:pStyle w:val="Boksoverskrift"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Her er</w:t>
      </w:r>
      <w:r w:rsidRPr="00F97F12">
        <w:rPr>
          <w:b w:val="0"/>
          <w:color w:val="000000"/>
          <w:sz w:val="22"/>
          <w:szCs w:val="22"/>
        </w:rPr>
        <w:t xml:space="preserve"> tre tabeller med mer informasjon om </w:t>
      </w:r>
      <w:r>
        <w:rPr>
          <w:b w:val="0"/>
          <w:color w:val="000000"/>
          <w:sz w:val="22"/>
          <w:szCs w:val="22"/>
        </w:rPr>
        <w:t>de</w:t>
      </w:r>
      <w:r w:rsidRPr="00F97F12">
        <w:rPr>
          <w:b w:val="0"/>
          <w:color w:val="000000"/>
          <w:sz w:val="22"/>
          <w:szCs w:val="22"/>
        </w:rPr>
        <w:t xml:space="preserve"> ulike kategoriene: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5954"/>
      </w:tblGrid>
      <w:tr w:rsidR="001A5748" w:rsidRPr="00B57844" w14:paraId="339B184A" w14:textId="77777777" w:rsidTr="00D20F9E">
        <w:trPr>
          <w:trHeight w:val="427"/>
        </w:trPr>
        <w:tc>
          <w:tcPr>
            <w:tcW w:w="9427" w:type="dxa"/>
            <w:gridSpan w:val="2"/>
          </w:tcPr>
          <w:p w14:paraId="590518F3" w14:textId="372F6347" w:rsidR="001A5748" w:rsidRPr="00B57844" w:rsidRDefault="001A5748" w:rsidP="001A5748">
            <w:pPr>
              <w:numPr>
                <w:ilvl w:val="0"/>
                <w:numId w:val="6"/>
              </w:numPr>
              <w:spacing w:before="8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20" w:anchor="%C2%A720-5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="00143EDF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(pbl)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20-5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1" w:anchor="%C2%A74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4-1</w:t>
              </w:r>
            </w:hyperlink>
            <w:r w:rsidR="00D0504C">
              <w:rPr>
                <w:rStyle w:val="Hyperkobling"/>
                <w:b/>
                <w:color w:val="000000"/>
                <w:sz w:val="22"/>
                <w:szCs w:val="22"/>
              </w:rPr>
              <w:t xml:space="preserve"> </w:t>
            </w:r>
            <w:r w:rsidR="00D0504C">
              <w:rPr>
                <w:rStyle w:val="Hyperkobling"/>
                <w:b/>
                <w:color w:val="4472C4" w:themeColor="accent1"/>
                <w:sz w:val="22"/>
                <w:szCs w:val="22"/>
              </w:rPr>
              <w:t>f)</w:t>
            </w:r>
            <w:r w:rsidRPr="00B5784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1A5748" w:rsidRPr="00243168" w14:paraId="79FB646C" w14:textId="77777777" w:rsidTr="00B81B7D">
        <w:trPr>
          <w:trHeight w:val="413"/>
        </w:trPr>
        <w:tc>
          <w:tcPr>
            <w:tcW w:w="3473" w:type="dxa"/>
          </w:tcPr>
          <w:p w14:paraId="5FFFABF1" w14:textId="77777777" w:rsidR="001A5748" w:rsidRPr="00243168" w:rsidRDefault="001A5748" w:rsidP="001A5748">
            <w:pPr>
              <w:pStyle w:val="Blokktekst"/>
              <w:spacing w:before="0" w:after="120"/>
              <w:rPr>
                <w:color w:val="000000"/>
                <w:sz w:val="22"/>
                <w:szCs w:val="22"/>
              </w:rPr>
            </w:pPr>
            <w:r w:rsidRPr="00243168">
              <w:rPr>
                <w:color w:val="000000"/>
                <w:sz w:val="22"/>
                <w:szCs w:val="22"/>
              </w:rPr>
              <w:t xml:space="preserve">Hvilke </w:t>
            </w:r>
            <w:r>
              <w:rPr>
                <w:color w:val="000000"/>
                <w:sz w:val="22"/>
                <w:szCs w:val="22"/>
              </w:rPr>
              <w:t xml:space="preserve">forstøtningsmurer </w:t>
            </w:r>
            <w:r w:rsidRPr="00243168">
              <w:rPr>
                <w:color w:val="000000"/>
                <w:sz w:val="22"/>
                <w:szCs w:val="22"/>
              </w:rPr>
              <w:t>gjelder dette for?</w:t>
            </w:r>
          </w:p>
        </w:tc>
        <w:tc>
          <w:tcPr>
            <w:tcW w:w="5954" w:type="dxa"/>
          </w:tcPr>
          <w:p w14:paraId="6E742D51" w14:textId="77777777" w:rsidR="001A5748" w:rsidRPr="00243168" w:rsidRDefault="001A5748" w:rsidP="005C1669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243168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B2307D" w:rsidRPr="002B7532" w14:paraId="3B68777A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3473" w:type="dxa"/>
          </w:tcPr>
          <w:p w14:paraId="3C4887EF" w14:textId="77777777" w:rsidR="00544C93" w:rsidRDefault="00F24057" w:rsidP="00875F9E">
            <w:pPr>
              <w:pStyle w:val="Topptekst"/>
              <w:tabs>
                <w:tab w:val="clear" w:pos="4536"/>
                <w:tab w:val="clear" w:pos="9072"/>
              </w:tabs>
              <w:spacing w:before="40"/>
              <w:ind w:left="57"/>
              <w:rPr>
                <w:b/>
                <w:sz w:val="22"/>
                <w:szCs w:val="22"/>
              </w:rPr>
            </w:pPr>
            <w:r w:rsidRPr="00DA30E7">
              <w:rPr>
                <w:b/>
                <w:sz w:val="22"/>
                <w:szCs w:val="22"/>
              </w:rPr>
              <w:t xml:space="preserve">Mur mot vei, </w:t>
            </w:r>
            <w:r w:rsidR="00B81B7D">
              <w:rPr>
                <w:b/>
                <w:sz w:val="22"/>
                <w:szCs w:val="22"/>
              </w:rPr>
              <w:t xml:space="preserve">med høyde inntil </w:t>
            </w:r>
          </w:p>
          <w:p w14:paraId="4593A9AD" w14:textId="77777777" w:rsidR="00B2307D" w:rsidRDefault="00B81B7D" w:rsidP="00875F9E">
            <w:pPr>
              <w:pStyle w:val="Topptekst"/>
              <w:tabs>
                <w:tab w:val="clear" w:pos="4536"/>
                <w:tab w:val="clear" w:pos="9072"/>
              </w:tabs>
              <w:spacing w:before="40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  <w:r w:rsidR="00544C93">
              <w:rPr>
                <w:b/>
                <w:sz w:val="22"/>
                <w:szCs w:val="22"/>
              </w:rPr>
              <w:t xml:space="preserve"> </w:t>
            </w:r>
            <w:r w:rsidR="00B2307D" w:rsidRPr="00DA30E7">
              <w:rPr>
                <w:b/>
                <w:sz w:val="22"/>
                <w:szCs w:val="22"/>
              </w:rPr>
              <w:t>m</w:t>
            </w:r>
            <w:r w:rsidR="00F24057" w:rsidRPr="00DA30E7">
              <w:rPr>
                <w:b/>
                <w:sz w:val="22"/>
                <w:szCs w:val="22"/>
              </w:rPr>
              <w:t>.</w:t>
            </w:r>
          </w:p>
          <w:p w14:paraId="4CE1211F" w14:textId="77777777" w:rsidR="004443EE" w:rsidRPr="004443EE" w:rsidRDefault="004443EE" w:rsidP="0070270F">
            <w:pPr>
              <w:pStyle w:val="Topptekst"/>
              <w:tabs>
                <w:tab w:val="clear" w:pos="4536"/>
                <w:tab w:val="clear" w:pos="9072"/>
              </w:tabs>
              <w:spacing w:before="40"/>
              <w:ind w:left="143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3C082D7" w14:textId="77777777" w:rsidR="00B2307D" w:rsidRPr="002B7532" w:rsidRDefault="006F18F5" w:rsidP="005A6D3E">
            <w:pPr>
              <w:pStyle w:val="Topptekst"/>
              <w:tabs>
                <w:tab w:val="clear" w:pos="4536"/>
                <w:tab w:val="clear" w:pos="9072"/>
              </w:tabs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Denne k</w:t>
            </w:r>
            <w:r w:rsidRPr="002B7532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du </w:t>
            </w:r>
            <w:r w:rsidR="00C42444">
              <w:rPr>
                <w:sz w:val="22"/>
                <w:szCs w:val="22"/>
              </w:rPr>
              <w:t xml:space="preserve">i de fleste kommuner </w:t>
            </w:r>
            <w:r>
              <w:rPr>
                <w:sz w:val="22"/>
                <w:szCs w:val="22"/>
              </w:rPr>
              <w:t>sette opp</w:t>
            </w:r>
            <w:r w:rsidR="005A6D3E">
              <w:rPr>
                <w:sz w:val="22"/>
                <w:szCs w:val="22"/>
              </w:rPr>
              <w:t xml:space="preserve"> uten å søke</w:t>
            </w:r>
            <w:r>
              <w:rPr>
                <w:sz w:val="22"/>
                <w:szCs w:val="22"/>
              </w:rPr>
              <w:t xml:space="preserve">. </w:t>
            </w:r>
            <w:r w:rsidR="00C42444">
              <w:rPr>
                <w:sz w:val="22"/>
                <w:szCs w:val="22"/>
              </w:rPr>
              <w:t xml:space="preserve">Forhør deg med kommunen før du begynner. </w:t>
            </w:r>
            <w:r w:rsidR="00321D99" w:rsidRPr="002B7532">
              <w:rPr>
                <w:sz w:val="22"/>
                <w:szCs w:val="22"/>
              </w:rPr>
              <w:t xml:space="preserve">Du bør samarbeide med naboene dine om utførelsen, slik at </w:t>
            </w:r>
            <w:r w:rsidR="00321D99">
              <w:rPr>
                <w:sz w:val="22"/>
                <w:szCs w:val="22"/>
              </w:rPr>
              <w:t xml:space="preserve">flere murer langs samme vei </w:t>
            </w:r>
            <w:r w:rsidR="00321D99" w:rsidRPr="002B7532">
              <w:rPr>
                <w:sz w:val="22"/>
                <w:szCs w:val="22"/>
              </w:rPr>
              <w:t>tilpasses hverandre.</w:t>
            </w:r>
          </w:p>
        </w:tc>
      </w:tr>
      <w:tr w:rsidR="00B2307D" w:rsidRPr="002B7532" w14:paraId="7F3EDD4E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3473" w:type="dxa"/>
          </w:tcPr>
          <w:p w14:paraId="31BC6973" w14:textId="77777777" w:rsidR="0070270F" w:rsidRDefault="00B2307D" w:rsidP="00875F9E">
            <w:pPr>
              <w:pStyle w:val="Topptekst"/>
              <w:tabs>
                <w:tab w:val="clear" w:pos="4536"/>
                <w:tab w:val="clear" w:pos="9072"/>
              </w:tabs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A30E7">
              <w:rPr>
                <w:b/>
                <w:sz w:val="22"/>
                <w:szCs w:val="22"/>
              </w:rPr>
              <w:t xml:space="preserve">Mur med </w:t>
            </w:r>
          </w:p>
          <w:p w14:paraId="24262A5C" w14:textId="77777777" w:rsidR="0070270F" w:rsidRDefault="00B2307D" w:rsidP="00875F9E">
            <w:pPr>
              <w:pStyle w:val="Top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40" w:after="40"/>
              <w:ind w:left="417"/>
              <w:rPr>
                <w:b/>
                <w:sz w:val="22"/>
                <w:szCs w:val="22"/>
              </w:rPr>
            </w:pPr>
            <w:r w:rsidRPr="00DA30E7">
              <w:rPr>
                <w:b/>
                <w:sz w:val="22"/>
                <w:szCs w:val="22"/>
              </w:rPr>
              <w:t>høyde inntil 1,0 m og av</w:t>
            </w:r>
            <w:r w:rsidR="00F24057" w:rsidRPr="00DA30E7">
              <w:rPr>
                <w:b/>
                <w:sz w:val="22"/>
                <w:szCs w:val="22"/>
              </w:rPr>
              <w:t>stand til nabo</w:t>
            </w:r>
            <w:r w:rsidR="00F24057" w:rsidRPr="00DA30E7">
              <w:rPr>
                <w:b/>
                <w:sz w:val="22"/>
                <w:szCs w:val="22"/>
              </w:rPr>
              <w:softHyphen/>
              <w:t>grense minst 1</w:t>
            </w:r>
            <w:r w:rsidR="00EC43A2">
              <w:rPr>
                <w:b/>
                <w:sz w:val="22"/>
                <w:szCs w:val="22"/>
              </w:rPr>
              <w:t>,0</w:t>
            </w:r>
            <w:r w:rsidR="0070270F">
              <w:rPr>
                <w:b/>
                <w:sz w:val="22"/>
                <w:szCs w:val="22"/>
              </w:rPr>
              <w:t xml:space="preserve"> </w:t>
            </w:r>
            <w:r w:rsidR="00EC43A2">
              <w:rPr>
                <w:b/>
                <w:sz w:val="22"/>
                <w:szCs w:val="22"/>
              </w:rPr>
              <w:t>m</w:t>
            </w:r>
          </w:p>
          <w:p w14:paraId="6733CD22" w14:textId="77777777" w:rsidR="00EC43A2" w:rsidRDefault="00B2307D" w:rsidP="00875F9E">
            <w:pPr>
              <w:pStyle w:val="Top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40" w:after="40"/>
              <w:ind w:left="417"/>
              <w:rPr>
                <w:b/>
                <w:sz w:val="22"/>
                <w:szCs w:val="22"/>
              </w:rPr>
            </w:pPr>
            <w:r w:rsidRPr="00DA30E7">
              <w:rPr>
                <w:b/>
                <w:sz w:val="22"/>
                <w:szCs w:val="22"/>
              </w:rPr>
              <w:t>eller høyde inntil 1,5 m og avstand til nabogrense minst 4,0</w:t>
            </w:r>
            <w:r w:rsidR="0070270F">
              <w:rPr>
                <w:b/>
                <w:sz w:val="22"/>
                <w:szCs w:val="22"/>
              </w:rPr>
              <w:t xml:space="preserve"> </w:t>
            </w:r>
            <w:r w:rsidRPr="00DA30E7">
              <w:rPr>
                <w:b/>
                <w:sz w:val="22"/>
                <w:szCs w:val="22"/>
              </w:rPr>
              <w:t>m.</w:t>
            </w:r>
            <w:r w:rsidR="002F5993">
              <w:rPr>
                <w:b/>
                <w:sz w:val="22"/>
                <w:szCs w:val="22"/>
              </w:rPr>
              <w:t xml:space="preserve"> </w:t>
            </w:r>
          </w:p>
          <w:p w14:paraId="495176A8" w14:textId="77777777" w:rsidR="00D20F9E" w:rsidRDefault="002F5993" w:rsidP="00875F9E">
            <w:pPr>
              <w:pStyle w:val="Topptekst"/>
              <w:tabs>
                <w:tab w:val="clear" w:pos="4536"/>
                <w:tab w:val="clear" w:pos="9072"/>
              </w:tabs>
              <w:spacing w:before="40" w:after="120"/>
              <w:ind w:left="57"/>
              <w:rPr>
                <w:b/>
                <w:sz w:val="22"/>
                <w:szCs w:val="22"/>
              </w:rPr>
            </w:pPr>
            <w:r w:rsidRPr="002F5993">
              <w:rPr>
                <w:b/>
                <w:sz w:val="22"/>
                <w:szCs w:val="22"/>
              </w:rPr>
              <w:t>Muren må ikke hindre sikten i frisiktsoner mot veg.</w:t>
            </w:r>
          </w:p>
          <w:p w14:paraId="5541D4AF" w14:textId="142C2350" w:rsidR="00D20F9E" w:rsidRPr="00D20F9E" w:rsidRDefault="0067649C" w:rsidP="00875F9E">
            <w:pPr>
              <w:pStyle w:val="Topptekst"/>
              <w:tabs>
                <w:tab w:val="clear" w:pos="4536"/>
                <w:tab w:val="clear" w:pos="9072"/>
              </w:tabs>
              <w:spacing w:after="40"/>
              <w:ind w:left="57"/>
              <w:rPr>
                <w:sz w:val="22"/>
                <w:szCs w:val="22"/>
              </w:rPr>
            </w:pPr>
            <w:r w:rsidRPr="0067649C">
              <w:rPr>
                <w:sz w:val="22"/>
              </w:rPr>
              <w:t>Muren skal ikke på noe punkt bygges høyere enn maks tillatt høyde over terreng</w:t>
            </w:r>
            <w:r w:rsidRPr="006764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20F9E">
              <w:rPr>
                <w:sz w:val="22"/>
                <w:szCs w:val="22"/>
              </w:rPr>
              <w:t xml:space="preserve">Murens lengde er </w:t>
            </w:r>
            <w:r w:rsidR="004E5E02">
              <w:rPr>
                <w:sz w:val="22"/>
                <w:szCs w:val="22"/>
              </w:rPr>
              <w:t xml:space="preserve">i denne sammenheng </w:t>
            </w:r>
            <w:r w:rsidR="00D20F9E">
              <w:rPr>
                <w:sz w:val="22"/>
                <w:szCs w:val="22"/>
              </w:rPr>
              <w:t>uten betydning.</w:t>
            </w:r>
          </w:p>
        </w:tc>
        <w:tc>
          <w:tcPr>
            <w:tcW w:w="5954" w:type="dxa"/>
          </w:tcPr>
          <w:p w14:paraId="59892C9E" w14:textId="77777777" w:rsidR="00D3337C" w:rsidRDefault="002116C4" w:rsidP="00D3337C">
            <w:pP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Disse murene</w:t>
            </w:r>
            <w:r w:rsidR="006F18F5">
              <w:rPr>
                <w:sz w:val="22"/>
                <w:szCs w:val="22"/>
              </w:rPr>
              <w:t xml:space="preserve"> k</w:t>
            </w:r>
            <w:r w:rsidR="00B2307D" w:rsidRPr="002B7532">
              <w:rPr>
                <w:sz w:val="22"/>
                <w:szCs w:val="22"/>
              </w:rPr>
              <w:t xml:space="preserve">an </w:t>
            </w:r>
            <w:r w:rsidR="002F5993">
              <w:rPr>
                <w:sz w:val="22"/>
                <w:szCs w:val="22"/>
              </w:rPr>
              <w:t>du sette opp uten å søke</w:t>
            </w:r>
            <w:r w:rsidR="00D3337C" w:rsidRPr="00D3366A">
              <w:rPr>
                <w:sz w:val="22"/>
                <w:szCs w:val="22"/>
              </w:rPr>
              <w:t xml:space="preserve">, hvis ikke annet er bestemt i </w:t>
            </w:r>
            <w:r w:rsidR="00D3337C">
              <w:rPr>
                <w:sz w:val="22"/>
                <w:szCs w:val="22"/>
              </w:rPr>
              <w:t>arealplan, som for eksempel kommuneplanens arealdel eller reguleringsplan</w:t>
            </w:r>
            <w:r w:rsidR="00D3337C" w:rsidRPr="000D1379">
              <w:rPr>
                <w:color w:val="000000"/>
                <w:sz w:val="22"/>
                <w:szCs w:val="22"/>
              </w:rPr>
              <w:t xml:space="preserve">. </w:t>
            </w:r>
          </w:p>
          <w:p w14:paraId="7E818A94" w14:textId="4258B42A" w:rsidR="00D3337C" w:rsidRPr="00C45ACC" w:rsidRDefault="00D3337C" w:rsidP="00D3337C">
            <w:pPr>
              <w:spacing w:before="60" w:after="60"/>
              <w:rPr>
                <w:sz w:val="22"/>
                <w:szCs w:val="22"/>
              </w:rPr>
            </w:pPr>
            <w:r w:rsidRPr="00D3337C">
              <w:rPr>
                <w:color w:val="000000"/>
                <w:sz w:val="22"/>
                <w:szCs w:val="22"/>
              </w:rPr>
              <w:t xml:space="preserve">Du er selv ansvarlig for </w:t>
            </w:r>
            <w:r w:rsidRPr="00C45ACC">
              <w:rPr>
                <w:sz w:val="22"/>
                <w:szCs w:val="22"/>
              </w:rPr>
              <w:t xml:space="preserve">at tiltaket (tiltaket = det du skal bygge) følger bestemmelsene i </w:t>
            </w:r>
            <w:hyperlink r:id="rId22" w:history="1">
              <w:r w:rsidRPr="00C45ACC">
                <w:rPr>
                  <w:rStyle w:val="Hyperkobling"/>
                  <w:color w:val="auto"/>
                  <w:sz w:val="22"/>
                  <w:szCs w:val="22"/>
                </w:rPr>
                <w:t>plan- og bygningsloven</w:t>
              </w:r>
            </w:hyperlink>
            <w:r w:rsidRPr="00C45ACC">
              <w:rPr>
                <w:sz w:val="22"/>
                <w:szCs w:val="22"/>
              </w:rPr>
              <w:t xml:space="preserve"> med tilhørende forskrifter, arealplaner, og andre tillatelser.</w:t>
            </w:r>
          </w:p>
          <w:p w14:paraId="4AAE4028" w14:textId="77777777" w:rsidR="00425AEA" w:rsidRPr="008612E6" w:rsidRDefault="00425AEA" w:rsidP="00425AEA">
            <w:pPr>
              <w:pStyle w:val="Boksoverskrift"/>
              <w:tabs>
                <w:tab w:val="clear" w:pos="4253"/>
              </w:tabs>
              <w:spacing w:before="120" w:after="120"/>
              <w:rPr>
                <w:b w:val="0"/>
                <w:color w:val="000000"/>
                <w:sz w:val="22"/>
                <w:szCs w:val="22"/>
              </w:rPr>
            </w:pPr>
            <w:r w:rsidRPr="008612E6">
              <w:rPr>
                <w:b w:val="0"/>
                <w:color w:val="000000"/>
                <w:sz w:val="22"/>
                <w:szCs w:val="22"/>
              </w:rPr>
              <w:t xml:space="preserve">Tiltaket må heller ikke komme i strid med annet regelverk, som for eksempel </w:t>
            </w:r>
            <w:hyperlink r:id="rId23" w:history="1">
              <w:r w:rsidRPr="008612E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veglovens</w:t>
              </w:r>
            </w:hyperlink>
            <w:r w:rsidRPr="008612E6">
              <w:rPr>
                <w:b w:val="0"/>
                <w:color w:val="000000"/>
                <w:sz w:val="22"/>
                <w:szCs w:val="22"/>
              </w:rPr>
              <w:t xml:space="preserve"> avstands- og avkjøringsbestemmelser eller byggeforbudssone etter </w:t>
            </w:r>
            <w:hyperlink r:id="rId24" w:anchor="%C2%A710" w:history="1">
              <w:r w:rsidRPr="008612E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jernbaneloven</w:t>
              </w:r>
            </w:hyperlink>
            <w:r w:rsidRPr="008612E6">
              <w:rPr>
                <w:b w:val="0"/>
                <w:color w:val="000000"/>
                <w:sz w:val="22"/>
                <w:szCs w:val="22"/>
              </w:rPr>
              <w:t xml:space="preserve">. </w:t>
            </w:r>
          </w:p>
          <w:p w14:paraId="19E02A0E" w14:textId="77777777" w:rsidR="00D3337C" w:rsidRDefault="00D3337C" w:rsidP="009A7BB9">
            <w:pPr>
              <w:spacing w:before="40" w:after="120"/>
              <w:rPr>
                <w:sz w:val="22"/>
                <w:szCs w:val="22"/>
              </w:rPr>
            </w:pPr>
            <w:r w:rsidRPr="00D3337C">
              <w:rPr>
                <w:sz w:val="22"/>
                <w:szCs w:val="22"/>
              </w:rPr>
              <w:t xml:space="preserve">Muren må ikke fører til fare eller urimelig ulempe for omgivelsene. </w:t>
            </w:r>
            <w:r w:rsidR="00222DDA">
              <w:rPr>
                <w:sz w:val="22"/>
                <w:szCs w:val="22"/>
              </w:rPr>
              <w:t>Pass på at kravene til konstruksjonssikkerhet ivaretas.</w:t>
            </w:r>
          </w:p>
          <w:p w14:paraId="47BA27AA" w14:textId="77777777" w:rsidR="00425AEA" w:rsidRDefault="00425AEA" w:rsidP="00425AEA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2"/>
                <w:szCs w:val="22"/>
              </w:rPr>
            </w:pPr>
            <w:r w:rsidRPr="008612E6">
              <w:rPr>
                <w:b w:val="0"/>
                <w:color w:val="000000"/>
                <w:sz w:val="22"/>
                <w:szCs w:val="22"/>
              </w:rPr>
              <w:t>Før du begynner å bygge anbefaler vi at du informerer naboene dine.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BF4B97">
              <w:rPr>
                <w:b w:val="0"/>
                <w:color w:val="000000"/>
                <w:sz w:val="22"/>
                <w:szCs w:val="22"/>
              </w:rPr>
              <w:t>Dersom du skal bygge i nærheten av ledninger i grunnen anbefaler vi at du kontakter kommunen for å forhøre deg om eventuelle avstandsbestemmelser.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4B9070A9" w14:textId="77777777" w:rsidR="00425AEA" w:rsidRPr="00425AEA" w:rsidRDefault="00425AEA" w:rsidP="00ED086A">
            <w:pPr>
              <w:pStyle w:val="Boksoverskrift"/>
              <w:tabs>
                <w:tab w:val="clear" w:pos="4253"/>
              </w:tabs>
              <w:spacing w:before="0" w:after="0"/>
              <w:rPr>
                <w:b w:val="0"/>
                <w:sz w:val="22"/>
                <w:szCs w:val="22"/>
              </w:rPr>
            </w:pPr>
            <w:r w:rsidRPr="00425AEA">
              <w:rPr>
                <w:b w:val="0"/>
                <w:color w:val="000000"/>
                <w:sz w:val="22"/>
                <w:szCs w:val="22"/>
              </w:rPr>
              <w:t>Når du er ferdig med å bygge må du informere kommunen om hva du har bygget og hvor det er plassert på eiendommen. Dette for at kommunen skal kunne oppdatere kart</w:t>
            </w:r>
            <w:r>
              <w:rPr>
                <w:b w:val="0"/>
                <w:color w:val="000000"/>
                <w:sz w:val="22"/>
                <w:szCs w:val="22"/>
              </w:rPr>
              <w:t>d</w:t>
            </w:r>
            <w:r w:rsidRPr="00425AEA">
              <w:rPr>
                <w:b w:val="0"/>
                <w:color w:val="000000"/>
                <w:sz w:val="22"/>
                <w:szCs w:val="22"/>
              </w:rPr>
              <w:t>ata.</w:t>
            </w:r>
          </w:p>
        </w:tc>
      </w:tr>
    </w:tbl>
    <w:p w14:paraId="29BCF857" w14:textId="77777777" w:rsidR="00B81B7D" w:rsidRDefault="00B81B7D" w:rsidP="00B81B7D">
      <w:pPr>
        <w:pStyle w:val="Boksoverskrift"/>
        <w:tabs>
          <w:tab w:val="clear" w:pos="4253"/>
        </w:tabs>
        <w:spacing w:before="0" w:after="0"/>
        <w:rPr>
          <w:color w:val="000000"/>
          <w:sz w:val="22"/>
          <w:szCs w:val="22"/>
        </w:rPr>
      </w:pPr>
    </w:p>
    <w:p w14:paraId="05F762B3" w14:textId="64ED652E" w:rsidR="00827C78" w:rsidRDefault="3E69BE30" w:rsidP="63A92507">
      <w:pPr>
        <w:textAlignment w:val="baseline"/>
      </w:pPr>
      <w:r w:rsidRPr="63A92507">
        <w:rPr>
          <w:b/>
          <w:bCs/>
          <w:sz w:val="22"/>
          <w:szCs w:val="22"/>
        </w:rPr>
        <w:t>Digital søknad</w:t>
      </w:r>
      <w:r w:rsidRPr="63A92507">
        <w:rPr>
          <w:sz w:val="22"/>
          <w:szCs w:val="22"/>
        </w:rPr>
        <w:t xml:space="preserve"> </w:t>
      </w:r>
    </w:p>
    <w:p w14:paraId="1B019DD9" w14:textId="24B1D8AF" w:rsidR="00827C78" w:rsidRDefault="3E69BE30" w:rsidP="63A92507">
      <w:pPr>
        <w:textAlignment w:val="baseline"/>
      </w:pPr>
      <w:r w:rsidRPr="63A92507">
        <w:rPr>
          <w:sz w:val="22"/>
          <w:szCs w:val="22"/>
        </w:rPr>
        <w:t xml:space="preserve">Når du skal søke om tillatelse, anbefaler vi at du sender elektronisk søknad gjennom en av flere søknadsportaler. Ved å bruke slike verktøy får du samtidig en bedre </w:t>
      </w:r>
      <w:r w:rsidRPr="00C45ACC">
        <w:rPr>
          <w:sz w:val="22"/>
          <w:szCs w:val="22"/>
        </w:rPr>
        <w:t xml:space="preserve">kvalitetskontroll av søknaden. Mange kommuner har redusert gebyr for søknader innsendt via internett. Se </w:t>
      </w:r>
      <w:hyperlink r:id="rId25" w:history="1">
        <w:r w:rsidR="002B6274" w:rsidRPr="00C45ACC">
          <w:rPr>
            <w:rStyle w:val="Hyperkobling"/>
            <w:color w:val="auto"/>
            <w:sz w:val="22"/>
            <w:szCs w:val="22"/>
          </w:rPr>
          <w:t>dibk.no</w:t>
        </w:r>
      </w:hyperlink>
      <w:r w:rsidR="002B6274" w:rsidRPr="00C45ACC">
        <w:rPr>
          <w:rStyle w:val="Hyperkobling"/>
          <w:color w:val="auto"/>
          <w:sz w:val="22"/>
          <w:szCs w:val="22"/>
          <w:u w:val="none"/>
        </w:rPr>
        <w:t xml:space="preserve"> </w:t>
      </w:r>
      <w:r w:rsidRPr="00C45ACC">
        <w:rPr>
          <w:sz w:val="22"/>
          <w:szCs w:val="22"/>
        </w:rPr>
        <w:t xml:space="preserve">for </w:t>
      </w:r>
      <w:r w:rsidRPr="63A92507">
        <w:rPr>
          <w:sz w:val="22"/>
          <w:szCs w:val="22"/>
        </w:rPr>
        <w:t xml:space="preserve">oversikt over forskjellige søknadsportaler. </w:t>
      </w:r>
    </w:p>
    <w:p w14:paraId="281151F2" w14:textId="77777777" w:rsidR="00B81B7D" w:rsidRDefault="00B81B7D" w:rsidP="00B81B7D">
      <w:pPr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6048"/>
        <w:gridCol w:w="48"/>
      </w:tblGrid>
      <w:tr w:rsidR="00C86C6F" w:rsidRPr="003F0CFC" w14:paraId="6E98FAA0" w14:textId="77777777" w:rsidTr="00FF2710">
        <w:trPr>
          <w:trHeight w:val="319"/>
        </w:trPr>
        <w:tc>
          <w:tcPr>
            <w:tcW w:w="9569" w:type="dxa"/>
            <w:gridSpan w:val="3"/>
          </w:tcPr>
          <w:p w14:paraId="3B8168A9" w14:textId="77777777" w:rsidR="00C86C6F" w:rsidRPr="003F0CFC" w:rsidRDefault="00C86C6F" w:rsidP="00222DDA">
            <w:pPr>
              <w:numPr>
                <w:ilvl w:val="0"/>
                <w:numId w:val="6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3F0CFC">
              <w:rPr>
                <w:b/>
                <w:color w:val="000000"/>
                <w:sz w:val="22"/>
                <w:szCs w:val="22"/>
              </w:rPr>
              <w:t>Søknad</w:t>
            </w:r>
            <w:r w:rsidR="00222DDA">
              <w:rPr>
                <w:b/>
                <w:color w:val="000000"/>
                <w:sz w:val="22"/>
                <w:szCs w:val="22"/>
              </w:rPr>
              <w:t xml:space="preserve">spliktig forstøtningsmur </w:t>
            </w:r>
            <w:r>
              <w:rPr>
                <w:b/>
                <w:color w:val="000000"/>
                <w:sz w:val="22"/>
                <w:szCs w:val="22"/>
              </w:rPr>
              <w:t xml:space="preserve">som 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26" w:anchor="%C2%A723-2" w:history="1">
              <w:r w:rsidRPr="003F0CFC">
                <w:rPr>
                  <w:rStyle w:val="Hyperkobling"/>
                  <w:b/>
                  <w:color w:val="000000"/>
                  <w:szCs w:val="22"/>
                </w:rPr>
                <w:t>tiltakshaver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>
              <w:rPr>
                <w:b/>
                <w:color w:val="000000"/>
                <w:sz w:val="22"/>
                <w:szCs w:val="22"/>
              </w:rPr>
              <w:t>være ansvarlig for selv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etter </w:t>
            </w:r>
            <w:hyperlink r:id="rId27" w:anchor="%C2%A720-4" w:history="1">
              <w:r w:rsidRPr="00E71F3C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20-4</w:t>
              </w:r>
            </w:hyperlink>
            <w:r w:rsidRPr="00E06ABA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8" w:anchor="%C2%A73-1" w:history="1">
              <w:r w:rsidRPr="00E71F3C">
                <w:rPr>
                  <w:rStyle w:val="Hyperkobling"/>
                  <w:b/>
                  <w:color w:val="000000"/>
                  <w:sz w:val="22"/>
                  <w:szCs w:val="22"/>
                </w:rPr>
                <w:t>SAK10 § 3-1</w:t>
              </w:r>
            </w:hyperlink>
            <w:r w:rsidRPr="00E06ABA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C86C6F" w:rsidRPr="0006674C" w14:paraId="5CB13430" w14:textId="77777777" w:rsidTr="00B81B7D">
        <w:trPr>
          <w:trHeight w:val="556"/>
        </w:trPr>
        <w:tc>
          <w:tcPr>
            <w:tcW w:w="3473" w:type="dxa"/>
          </w:tcPr>
          <w:p w14:paraId="7DD3C727" w14:textId="77777777" w:rsidR="00C86C6F" w:rsidRPr="0006674C" w:rsidRDefault="00C86C6F" w:rsidP="0001405F">
            <w:pPr>
              <w:pStyle w:val="Blokktekst"/>
              <w:spacing w:before="0"/>
              <w:ind w:left="142"/>
              <w:rPr>
                <w:color w:val="000000"/>
                <w:sz w:val="22"/>
                <w:szCs w:val="22"/>
              </w:rPr>
            </w:pPr>
            <w:r w:rsidRPr="0006674C">
              <w:rPr>
                <w:color w:val="000000"/>
                <w:sz w:val="22"/>
                <w:szCs w:val="22"/>
              </w:rPr>
              <w:t xml:space="preserve">Hvilke </w:t>
            </w:r>
            <w:r>
              <w:rPr>
                <w:color w:val="000000"/>
                <w:sz w:val="22"/>
                <w:szCs w:val="22"/>
              </w:rPr>
              <w:t>forstøtningsmurer</w:t>
            </w:r>
            <w:r w:rsidRPr="0006674C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096" w:type="dxa"/>
            <w:gridSpan w:val="2"/>
          </w:tcPr>
          <w:p w14:paraId="408C2D43" w14:textId="77777777" w:rsidR="00C86C6F" w:rsidRPr="0006674C" w:rsidRDefault="00C86C6F" w:rsidP="00FF2710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6674C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C45ACC" w:rsidRPr="00C45ACC" w14:paraId="3093569E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3473" w:type="dxa"/>
          </w:tcPr>
          <w:p w14:paraId="152BEEE8" w14:textId="77777777" w:rsidR="00C86C6F" w:rsidRPr="00C45ACC" w:rsidRDefault="00C86C6F" w:rsidP="00C86C6F">
            <w:pPr>
              <w:spacing w:before="60" w:after="60"/>
              <w:ind w:left="143"/>
              <w:rPr>
                <w:b/>
                <w:i/>
              </w:rPr>
            </w:pPr>
            <w:r w:rsidRPr="00C45ACC">
              <w:rPr>
                <w:b/>
                <w:sz w:val="22"/>
                <w:szCs w:val="22"/>
              </w:rPr>
              <w:t>Andre forstøtningsmurer enn de som er nevnt i tabell 1, og som etter kommunens skjønn kommer inn under bestemmelsen i pbl §20-4 d) «</w:t>
            </w:r>
            <w:r w:rsidRPr="00C45ACC">
              <w:rPr>
                <w:b/>
                <w:i/>
                <w:sz w:val="22"/>
                <w:szCs w:val="22"/>
              </w:rPr>
              <w:t>andre mindre tiltak som etter kommunens skjønn kan forestås av tiltakshaver».</w:t>
            </w:r>
          </w:p>
          <w:p w14:paraId="5178E91C" w14:textId="77777777" w:rsidR="00C86C6F" w:rsidRPr="00C45ACC" w:rsidRDefault="00C86C6F" w:rsidP="00C86C6F">
            <w:pPr>
              <w:spacing w:before="120" w:after="120"/>
              <w:ind w:left="143"/>
              <w:rPr>
                <w:sz w:val="22"/>
                <w:szCs w:val="22"/>
              </w:rPr>
            </w:pPr>
            <w:r w:rsidRPr="00C45ACC">
              <w:rPr>
                <w:sz w:val="22"/>
                <w:szCs w:val="22"/>
              </w:rPr>
              <w:t xml:space="preserve">Hvilke forstøtningsmurer du kan søke om selv som </w:t>
            </w:r>
            <w:hyperlink r:id="rId29" w:anchor="%C2%A723-2" w:history="1">
              <w:r w:rsidRPr="00C45ACC">
                <w:rPr>
                  <w:rStyle w:val="Hyperkobling"/>
                  <w:color w:val="auto"/>
                  <w:szCs w:val="22"/>
                </w:rPr>
                <w:t>tiltakshaver</w:t>
              </w:r>
            </w:hyperlink>
            <w:r w:rsidRPr="00C45ACC">
              <w:rPr>
                <w:sz w:val="22"/>
                <w:szCs w:val="22"/>
              </w:rPr>
              <w:t xml:space="preserve"> må du altså avklare med kommunen. </w:t>
            </w:r>
          </w:p>
          <w:p w14:paraId="2693C52B" w14:textId="77777777" w:rsidR="00C86C6F" w:rsidRPr="00C45ACC" w:rsidRDefault="00C86C6F" w:rsidP="00C86C6F">
            <w:pPr>
              <w:pStyle w:val="Brdtekst2"/>
              <w:spacing w:before="120" w:after="120"/>
              <w:ind w:left="143"/>
              <w:rPr>
                <w:szCs w:val="22"/>
              </w:rPr>
            </w:pPr>
            <w:r w:rsidRPr="00C45ACC">
              <w:rPr>
                <w:szCs w:val="22"/>
              </w:rPr>
              <w:t xml:space="preserve">Noen kommuner har retningslinjer for dette. </w:t>
            </w:r>
          </w:p>
          <w:p w14:paraId="0DFFCEFA" w14:textId="77777777" w:rsidR="00222DDA" w:rsidRPr="00C45ACC" w:rsidRDefault="00C86C6F" w:rsidP="00A275F6">
            <w:pPr>
              <w:pStyle w:val="Brdtekst2"/>
              <w:spacing w:before="120" w:after="120"/>
              <w:ind w:left="143"/>
              <w:rPr>
                <w:szCs w:val="22"/>
              </w:rPr>
            </w:pPr>
            <w:r w:rsidRPr="00C45ACC">
              <w:rPr>
                <w:szCs w:val="22"/>
              </w:rPr>
              <w:t xml:space="preserve">Noen kommuner praktiserer for eksempel </w:t>
            </w:r>
            <w:r w:rsidR="00222DDA" w:rsidRPr="00C45ACC">
              <w:rPr>
                <w:szCs w:val="22"/>
              </w:rPr>
              <w:t xml:space="preserve">at du selv kan søke om </w:t>
            </w:r>
            <w:r w:rsidRPr="00C45ACC">
              <w:rPr>
                <w:szCs w:val="22"/>
              </w:rPr>
              <w:t xml:space="preserve"> forstøtningsmur med høyde inntil 1,5 m. En av forutsetningene er da at muren ikke står på spesielt vanskelig grunn og ikke skal motstå stort jordtrykk (kilde: SINTEF Byggforsk).  </w:t>
            </w:r>
          </w:p>
        </w:tc>
        <w:tc>
          <w:tcPr>
            <w:tcW w:w="6096" w:type="dxa"/>
            <w:gridSpan w:val="2"/>
          </w:tcPr>
          <w:p w14:paraId="29B403D2" w14:textId="77777777" w:rsidR="00C86C6F" w:rsidRPr="00C45ACC" w:rsidRDefault="00C86C6F" w:rsidP="00FF2710">
            <w:pPr>
              <w:spacing w:before="60" w:after="120"/>
              <w:rPr>
                <w:sz w:val="22"/>
                <w:szCs w:val="22"/>
              </w:rPr>
            </w:pPr>
            <w:r w:rsidRPr="00C45ACC">
              <w:rPr>
                <w:sz w:val="22"/>
                <w:szCs w:val="22"/>
              </w:rPr>
              <w:t xml:space="preserve">Dersom kommunen anser </w:t>
            </w:r>
            <w:r w:rsidR="003A5D05" w:rsidRPr="00C45ACC">
              <w:rPr>
                <w:sz w:val="22"/>
                <w:szCs w:val="22"/>
              </w:rPr>
              <w:t>muren du skal sette opp</w:t>
            </w:r>
            <w:r w:rsidRPr="00C45ACC">
              <w:rPr>
                <w:sz w:val="22"/>
                <w:szCs w:val="22"/>
              </w:rPr>
              <w:t xml:space="preserve"> for å komme inn under denne bestemmelsen, kan du som </w:t>
            </w:r>
            <w:hyperlink r:id="rId30" w:anchor="%C2%A723-2" w:history="1">
              <w:r w:rsidRPr="00C45ACC">
                <w:rPr>
                  <w:rStyle w:val="Hyperkobling"/>
                  <w:color w:val="auto"/>
                  <w:sz w:val="22"/>
                  <w:szCs w:val="22"/>
                </w:rPr>
                <w:t>tiltakshaver</w:t>
              </w:r>
            </w:hyperlink>
            <w:r w:rsidRPr="00C45ACC">
              <w:rPr>
                <w:sz w:val="22"/>
                <w:szCs w:val="22"/>
              </w:rPr>
              <w:t xml:space="preserve"> sende inn søknaden selv. Du er da ansvarlig for at tiltaket følger bestemmelsene i </w:t>
            </w:r>
            <w:hyperlink r:id="rId31" w:history="1">
              <w:r w:rsidRPr="00C45ACC">
                <w:rPr>
                  <w:rStyle w:val="Hyperkobling"/>
                  <w:color w:val="auto"/>
                  <w:szCs w:val="22"/>
                </w:rPr>
                <w:t>plan- og bygningsloven</w:t>
              </w:r>
            </w:hyperlink>
            <w:r w:rsidRPr="00C45ACC">
              <w:rPr>
                <w:sz w:val="22"/>
                <w:szCs w:val="22"/>
              </w:rPr>
              <w:t xml:space="preserve"> med tilhørende forskrifter, arealplaner som for eksempel kommuneplanens arealdel og reguleringsplan, og andre tillatelser.</w:t>
            </w:r>
          </w:p>
          <w:p w14:paraId="7A034F33" w14:textId="77777777" w:rsidR="00C86C6F" w:rsidRPr="00C45ACC" w:rsidRDefault="00C86C6F" w:rsidP="00FF2710">
            <w:pPr>
              <w:spacing w:before="60" w:after="60"/>
              <w:rPr>
                <w:sz w:val="22"/>
                <w:szCs w:val="22"/>
              </w:rPr>
            </w:pPr>
            <w:r w:rsidRPr="00C45ACC">
              <w:rPr>
                <w:sz w:val="22"/>
                <w:szCs w:val="22"/>
              </w:rPr>
              <w:t xml:space="preserve">Kommunen kan føre </w:t>
            </w:r>
            <w:hyperlink r:id="rId32" w:anchor="KAPITTEL_4-6" w:history="1">
              <w:r w:rsidRPr="00C45ACC">
                <w:rPr>
                  <w:rStyle w:val="Hyperkobling"/>
                  <w:color w:val="auto"/>
                  <w:szCs w:val="22"/>
                </w:rPr>
                <w:t>tilsyn</w:t>
              </w:r>
            </w:hyperlink>
            <w:r w:rsidRPr="00C45ACC">
              <w:rPr>
                <w:sz w:val="22"/>
                <w:szCs w:val="22"/>
              </w:rPr>
              <w:t xml:space="preserve"> og be om at du blant annet dokumenterer hvordan kravene i </w:t>
            </w:r>
            <w:hyperlink r:id="rId33" w:history="1">
              <w:r w:rsidRPr="00C45ACC">
                <w:rPr>
                  <w:rStyle w:val="Hyperkobling"/>
                  <w:color w:val="auto"/>
                  <w:szCs w:val="22"/>
                </w:rPr>
                <w:t>byggteknisk forskrift (TEK1</w:t>
              </w:r>
              <w:r w:rsidR="00C92507" w:rsidRPr="00C45ACC">
                <w:rPr>
                  <w:rStyle w:val="Hyperkobling"/>
                  <w:color w:val="auto"/>
                  <w:szCs w:val="22"/>
                </w:rPr>
                <w:t>7</w:t>
              </w:r>
              <w:r w:rsidRPr="00C45ACC">
                <w:rPr>
                  <w:rStyle w:val="Hyperkobling"/>
                  <w:color w:val="auto"/>
                  <w:szCs w:val="22"/>
                </w:rPr>
                <w:t>)</w:t>
              </w:r>
            </w:hyperlink>
            <w:r w:rsidRPr="00C45ACC">
              <w:rPr>
                <w:sz w:val="22"/>
                <w:szCs w:val="22"/>
              </w:rPr>
              <w:t xml:space="preserve"> er ivaretatt.  </w:t>
            </w:r>
          </w:p>
          <w:p w14:paraId="6C025568" w14:textId="77777777" w:rsidR="00C86C6F" w:rsidRPr="00C45ACC" w:rsidRDefault="00C86C6F" w:rsidP="00FF27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45ACC" w:rsidRPr="00C45ACC" w14:paraId="73A933D6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1F6EAB2A" w14:textId="77777777" w:rsidR="00C86C6F" w:rsidRPr="00C45ACC" w:rsidRDefault="00C86C6F" w:rsidP="00FF2710">
            <w:pPr>
              <w:pStyle w:val="Topptekst"/>
              <w:tabs>
                <w:tab w:val="clear" w:pos="4536"/>
                <w:tab w:val="clear" w:pos="9072"/>
              </w:tabs>
              <w:spacing w:after="120"/>
            </w:pPr>
            <w:r w:rsidRPr="00C45ACC">
              <w:rPr>
                <w:b/>
                <w:sz w:val="22"/>
                <w:szCs w:val="22"/>
              </w:rPr>
              <w:t xml:space="preserve">Søknaden skal innsendes i </w:t>
            </w:r>
            <w:r w:rsidRPr="00C45ACC">
              <w:rPr>
                <w:b/>
                <w:sz w:val="22"/>
                <w:szCs w:val="22"/>
                <w:u w:val="single"/>
              </w:rPr>
              <w:t>ett eksemplar</w:t>
            </w:r>
            <w:r w:rsidRPr="00C45ACC">
              <w:rPr>
                <w:b/>
                <w:sz w:val="22"/>
                <w:szCs w:val="22"/>
              </w:rPr>
              <w:t xml:space="preserve">. I følge </w:t>
            </w:r>
            <w:hyperlink r:id="rId34" w:anchor="%C2%A75-4" w:history="1">
              <w:r w:rsidRPr="00C45ACC">
                <w:rPr>
                  <w:rStyle w:val="Hyperkobling"/>
                  <w:b/>
                  <w:color w:val="auto"/>
                  <w:szCs w:val="22"/>
                </w:rPr>
                <w:t>SAK10 §</w:t>
              </w:r>
              <w:r w:rsidR="00544C93" w:rsidRPr="00C45ACC">
                <w:rPr>
                  <w:rStyle w:val="Hyperkobling"/>
                  <w:b/>
                  <w:color w:val="auto"/>
                  <w:szCs w:val="22"/>
                </w:rPr>
                <w:t xml:space="preserve"> </w:t>
              </w:r>
              <w:r w:rsidRPr="00C45ACC">
                <w:rPr>
                  <w:rStyle w:val="Hyperkobling"/>
                  <w:b/>
                  <w:color w:val="auto"/>
                  <w:szCs w:val="22"/>
                </w:rPr>
                <w:t>5-4</w:t>
              </w:r>
            </w:hyperlink>
            <w:r w:rsidRPr="00C45ACC">
              <w:rPr>
                <w:b/>
                <w:sz w:val="22"/>
                <w:szCs w:val="22"/>
              </w:rPr>
              <w:t xml:space="preserve"> skal den inneholde</w:t>
            </w:r>
            <w:r w:rsidRPr="00C45ACC">
              <w:rPr>
                <w:sz w:val="22"/>
                <w:szCs w:val="22"/>
              </w:rPr>
              <w:t>:</w:t>
            </w:r>
          </w:p>
        </w:tc>
      </w:tr>
      <w:tr w:rsidR="00C45ACC" w:rsidRPr="00C45ACC" w14:paraId="6EF8B74D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3D3680D1" w14:textId="231BEA68" w:rsidR="002B6274" w:rsidRPr="00C45ACC" w:rsidRDefault="002B6274" w:rsidP="002B6274">
            <w:pPr>
              <w:pStyle w:val="Overskrift1"/>
              <w:tabs>
                <w:tab w:val="clear" w:pos="9072"/>
                <w:tab w:val="left" w:pos="3686"/>
                <w:tab w:val="left" w:pos="5954"/>
              </w:tabs>
              <w:rPr>
                <w:b w:val="0"/>
                <w:sz w:val="20"/>
              </w:rPr>
            </w:pPr>
            <w:r w:rsidRPr="00C45ACC">
              <w:rPr>
                <w:sz w:val="22"/>
                <w:szCs w:val="22"/>
              </w:rPr>
              <w:t>Søknadsblankett</w:t>
            </w:r>
            <w:r w:rsidRPr="00C45ACC">
              <w:t xml:space="preserve"> </w:t>
            </w:r>
            <w:hyperlink r:id="rId35" w:history="1">
              <w:r w:rsidRPr="00C45ACC">
                <w:rPr>
                  <w:rStyle w:val="Hyperkobling"/>
                  <w:b w:val="0"/>
                  <w:color w:val="auto"/>
                  <w:sz w:val="16"/>
                </w:rPr>
                <w:t>nr. 5153</w:t>
              </w:r>
            </w:hyperlink>
            <w:r w:rsidRPr="00C45ACC">
              <w:rPr>
                <w:b w:val="0"/>
                <w:sz w:val="16"/>
              </w:rPr>
              <w:t xml:space="preserve">, eller et </w:t>
            </w:r>
            <w:hyperlink r:id="rId36" w:history="1">
              <w:r w:rsidRPr="00C45ACC">
                <w:rPr>
                  <w:rStyle w:val="Hyperkobling"/>
                  <w:b w:val="0"/>
                  <w:color w:val="auto"/>
                  <w:sz w:val="16"/>
                </w:rPr>
                <w:t>enklere skjema for privatpersoner</w:t>
              </w:r>
            </w:hyperlink>
            <w:r w:rsidRPr="00C45ACC">
              <w:rPr>
                <w:b w:val="0"/>
                <w:sz w:val="16"/>
              </w:rPr>
              <w:t xml:space="preserve"> etter avtale med kommunen. Du finner mer info og alle skjema for privatpersoner </w:t>
            </w:r>
            <w:hyperlink r:id="rId37" w:history="1">
              <w:r w:rsidRPr="00C45ACC">
                <w:rPr>
                  <w:rStyle w:val="Hyperkobling"/>
                  <w:b w:val="0"/>
                  <w:color w:val="auto"/>
                  <w:sz w:val="16"/>
                </w:rPr>
                <w:t>her</w:t>
              </w:r>
            </w:hyperlink>
            <w:r w:rsidRPr="00C45ACC">
              <w:rPr>
                <w:b w:val="0"/>
                <w:sz w:val="16"/>
              </w:rPr>
              <w:t>.</w:t>
            </w:r>
          </w:p>
        </w:tc>
      </w:tr>
      <w:tr w:rsidR="00C45ACC" w:rsidRPr="00C45ACC" w14:paraId="5F7AD0ED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54E012E7" w14:textId="01EFFE4F" w:rsidR="002B6274" w:rsidRPr="00C45ACC" w:rsidRDefault="002B6274" w:rsidP="002B6274">
            <w:pPr>
              <w:pStyle w:val="Overskrift3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45ACC">
              <w:rPr>
                <w:rFonts w:ascii="Times New Roman" w:hAnsi="Times New Roman"/>
                <w:sz w:val="22"/>
                <w:szCs w:val="22"/>
              </w:rPr>
              <w:t xml:space="preserve">Kvittering for nabovarsel og Opplysninger gitt i nabovarsel. </w:t>
            </w:r>
            <w:hyperlink r:id="rId38" w:history="1">
              <w:r w:rsidRPr="00C45ACC">
                <w:rPr>
                  <w:rStyle w:val="Hyperkobling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Naboer og gjenboere skal varsles</w:t>
              </w:r>
            </w:hyperlink>
            <w:r w:rsidRPr="00C45ACC">
              <w:rPr>
                <w:rFonts w:ascii="Times New Roman" w:hAnsi="Times New Roman"/>
                <w:b w:val="0"/>
                <w:sz w:val="16"/>
                <w:szCs w:val="16"/>
              </w:rPr>
              <w:t xml:space="preserve">. Dersom det søkes om dispensasjon, skal det varsles særskilt om dette. Du skal bruke blankett </w:t>
            </w:r>
            <w:hyperlink r:id="rId39" w:history="1">
              <w:r w:rsidRPr="00C45ACC">
                <w:rPr>
                  <w:rStyle w:val="Hyperkobling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nr. 5155</w:t>
              </w:r>
            </w:hyperlink>
            <w:r w:rsidRPr="00C45ACC">
              <w:rPr>
                <w:rFonts w:ascii="Times New Roman" w:hAnsi="Times New Roman"/>
                <w:b w:val="0"/>
                <w:sz w:val="16"/>
                <w:szCs w:val="16"/>
              </w:rPr>
              <w:t xml:space="preserve"> og i tillegg </w:t>
            </w:r>
            <w:hyperlink r:id="rId40" w:history="1">
              <w:r w:rsidRPr="00C45ACC">
                <w:rPr>
                  <w:rStyle w:val="Hyperkobling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 xml:space="preserve">5156 </w:t>
              </w:r>
            </w:hyperlink>
            <w:r w:rsidRPr="00C45ACC">
              <w:rPr>
                <w:rFonts w:ascii="Times New Roman" w:hAnsi="Times New Roman"/>
                <w:b w:val="0"/>
                <w:sz w:val="16"/>
                <w:szCs w:val="16"/>
              </w:rPr>
              <w:t xml:space="preserve"> eller etter avtale med kommunen en av de enklere blankettene som ligger under </w:t>
            </w:r>
            <w:r w:rsidRPr="00C45ACC">
              <w:rPr>
                <w:rFonts w:ascii="Times New Roman" w:hAnsi="Times New Roman"/>
                <w:b w:val="0"/>
                <w:i/>
                <w:sz w:val="16"/>
                <w:szCs w:val="16"/>
              </w:rPr>
              <w:t>Kvittering for nabovarsel for mindre byggeprosjekter</w:t>
            </w:r>
            <w:r w:rsidRPr="00C45ACC">
              <w:rPr>
                <w:rFonts w:ascii="Times New Roman" w:hAnsi="Times New Roman"/>
                <w:b w:val="0"/>
                <w:sz w:val="16"/>
                <w:szCs w:val="16"/>
              </w:rPr>
              <w:t xml:space="preserve"> litt lenger ned på samme side.  </w:t>
            </w:r>
          </w:p>
          <w:p w14:paraId="569CFBF5" w14:textId="33420AF9" w:rsidR="002B6274" w:rsidRPr="00C45ACC" w:rsidRDefault="002B6274" w:rsidP="002B6274">
            <w:pPr>
              <w:pStyle w:val="Overskrift1"/>
              <w:tabs>
                <w:tab w:val="clear" w:pos="9072"/>
                <w:tab w:val="left" w:pos="3686"/>
                <w:tab w:val="left" w:pos="5954"/>
              </w:tabs>
              <w:rPr>
                <w:b w:val="0"/>
                <w:sz w:val="20"/>
              </w:rPr>
            </w:pPr>
            <w:r w:rsidRPr="00C45ACC">
              <w:rPr>
                <w:b w:val="0"/>
                <w:sz w:val="16"/>
                <w:szCs w:val="16"/>
              </w:rPr>
              <w:t xml:space="preserve">Søknaden kan ikke sendes til kommunen før frist for nabomerknader er utløpt. Du finner mer informasjon i informasjonsarket </w:t>
            </w:r>
            <w:r w:rsidRPr="00C45ACC">
              <w:rPr>
                <w:b w:val="0"/>
                <w:i/>
                <w:sz w:val="16"/>
                <w:szCs w:val="16"/>
              </w:rPr>
              <w:t>«Nabovarsel –innhold og varslingsmåter».</w:t>
            </w:r>
            <w:r w:rsidRPr="00C45ACC"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C45ACC" w:rsidRPr="00C45ACC" w14:paraId="7DB5F489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05ADF5A8" w14:textId="77777777" w:rsidR="00C86C6F" w:rsidRPr="00C45ACC" w:rsidRDefault="00C86C6F" w:rsidP="00FF2710">
            <w:pPr>
              <w:tabs>
                <w:tab w:val="left" w:pos="3686"/>
                <w:tab w:val="left" w:pos="5954"/>
              </w:tabs>
            </w:pPr>
            <w:r w:rsidRPr="00C45ACC">
              <w:rPr>
                <w:b/>
              </w:rPr>
              <w:t>Eventuelle merknader fra naboer</w:t>
            </w:r>
            <w:r w:rsidRPr="00C45ACC">
              <w:t xml:space="preserve">, </w:t>
            </w:r>
            <w:r w:rsidRPr="00C45ACC">
              <w:rPr>
                <w:sz w:val="16"/>
                <w:szCs w:val="16"/>
              </w:rPr>
              <w:t>med redegjørelse for hvordan disse evt. tatt hensyn til.</w:t>
            </w:r>
          </w:p>
        </w:tc>
      </w:tr>
      <w:tr w:rsidR="00C45ACC" w:rsidRPr="00C45ACC" w14:paraId="04FAA62D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4873290D" w14:textId="77777777" w:rsidR="00C86C6F" w:rsidRPr="00C45ACC" w:rsidRDefault="00C86C6F" w:rsidP="00A550B7">
            <w:pPr>
              <w:spacing w:before="60"/>
              <w:ind w:left="1"/>
            </w:pPr>
            <w:r w:rsidRPr="00C45ACC">
              <w:rPr>
                <w:b/>
              </w:rPr>
              <w:t>Situasjonsplan.</w:t>
            </w:r>
            <w:r w:rsidRPr="00C45ACC">
              <w:t xml:space="preserve"> </w:t>
            </w:r>
            <w:r w:rsidRPr="00C45ACC">
              <w:rPr>
                <w:sz w:val="16"/>
                <w:szCs w:val="16"/>
              </w:rPr>
              <w:t xml:space="preserve">Kartet må være av ny dato, og bestilles hos kommunen. </w:t>
            </w:r>
            <w:r w:rsidR="00A550B7" w:rsidRPr="00C45ACC">
              <w:rPr>
                <w:sz w:val="16"/>
                <w:szCs w:val="16"/>
              </w:rPr>
              <w:t>Murens</w:t>
            </w:r>
            <w:r w:rsidRPr="00C45ACC">
              <w:rPr>
                <w:sz w:val="16"/>
                <w:szCs w:val="16"/>
              </w:rPr>
              <w:t xml:space="preserve"> plassering markeres med farge på kartet, og avstander målsettes.</w:t>
            </w:r>
            <w:r w:rsidRPr="00C45ACC">
              <w:t xml:space="preserve"> </w:t>
            </w:r>
            <w:r w:rsidRPr="00C45ACC">
              <w:rPr>
                <w:sz w:val="16"/>
                <w:szCs w:val="16"/>
              </w:rPr>
              <w:t xml:space="preserve">Du finner mer informasjon i informasjonsarket </w:t>
            </w:r>
            <w:r w:rsidRPr="00C45ACC">
              <w:rPr>
                <w:i/>
                <w:sz w:val="16"/>
                <w:szCs w:val="16"/>
              </w:rPr>
              <w:t>«Situasjonsplan – hva kreves?»</w:t>
            </w:r>
          </w:p>
        </w:tc>
      </w:tr>
      <w:tr w:rsidR="00C45ACC" w:rsidRPr="00C45ACC" w14:paraId="2462678F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1EC5C6A5" w14:textId="77777777" w:rsidR="00C86C6F" w:rsidRPr="00C45ACC" w:rsidRDefault="00C86C6F" w:rsidP="00FF2710">
            <w:pPr>
              <w:spacing w:before="60"/>
            </w:pPr>
            <w:r w:rsidRPr="00C45ACC">
              <w:rPr>
                <w:b/>
              </w:rPr>
              <w:t>Tegninger</w:t>
            </w:r>
            <w:r w:rsidRPr="00C45ACC">
              <w:t xml:space="preserve"> </w:t>
            </w:r>
            <w:r w:rsidRPr="00C45ACC">
              <w:rPr>
                <w:sz w:val="16"/>
                <w:szCs w:val="16"/>
              </w:rPr>
              <w:t xml:space="preserve">i målestokk, f eks. 1:100, eller skisse. Tegninger må vise høyde og utførelse. Du finner mer informasjon i informasjonsarket </w:t>
            </w:r>
            <w:r w:rsidRPr="00C45ACC">
              <w:rPr>
                <w:i/>
                <w:sz w:val="16"/>
                <w:szCs w:val="16"/>
              </w:rPr>
              <w:t>«Tegninger – hva kreves?»</w:t>
            </w:r>
          </w:p>
        </w:tc>
      </w:tr>
      <w:tr w:rsidR="00C45ACC" w:rsidRPr="00C45ACC" w14:paraId="18F0552D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6E2B9497" w14:textId="7E753064" w:rsidR="00C86C6F" w:rsidRPr="00C45ACC" w:rsidRDefault="00C86C6F" w:rsidP="00544C93">
            <w:pPr>
              <w:spacing w:before="60"/>
              <w:rPr>
                <w:b/>
              </w:rPr>
            </w:pPr>
            <w:r w:rsidRPr="00C45ACC">
              <w:rPr>
                <w:b/>
              </w:rPr>
              <w:t xml:space="preserve">Eventuelt søknad om dispensasjon. </w:t>
            </w:r>
            <w:r w:rsidRPr="00C45ACC">
              <w:rPr>
                <w:sz w:val="16"/>
                <w:szCs w:val="16"/>
              </w:rPr>
              <w:t xml:space="preserve">Er søknaden avhengig av dispensasjon fra plangrunnlaget eller andre </w:t>
            </w:r>
            <w:r w:rsidRPr="00C45ACC">
              <w:rPr>
                <w:sz w:val="16"/>
                <w:szCs w:val="16"/>
              </w:rPr>
              <w:br/>
              <w:t xml:space="preserve">bestemmelser, kreves det begrunnet søknad etter </w:t>
            </w:r>
            <w:hyperlink r:id="rId41" w:anchor="%C2%A719-1" w:history="1">
              <w:r w:rsidRPr="00C45ACC">
                <w:rPr>
                  <w:rStyle w:val="Hyperkobling"/>
                  <w:color w:val="auto"/>
                  <w:sz w:val="16"/>
                  <w:szCs w:val="16"/>
                </w:rPr>
                <w:t>plan-</w:t>
              </w:r>
              <w:r w:rsidR="001E2796" w:rsidRPr="00C45ACC">
                <w:rPr>
                  <w:rStyle w:val="Hyperkobling"/>
                  <w:color w:val="auto"/>
                  <w:sz w:val="16"/>
                  <w:szCs w:val="16"/>
                </w:rPr>
                <w:t xml:space="preserve"> </w:t>
              </w:r>
              <w:r w:rsidRPr="00C45ACC">
                <w:rPr>
                  <w:rStyle w:val="Hyperkobling"/>
                  <w:color w:val="auto"/>
                  <w:sz w:val="16"/>
                  <w:szCs w:val="16"/>
                </w:rPr>
                <w:t>og bygningslovens § 19-1</w:t>
              </w:r>
            </w:hyperlink>
            <w:r w:rsidRPr="00C45ACC">
              <w:rPr>
                <w:sz w:val="16"/>
                <w:szCs w:val="16"/>
              </w:rPr>
              <w:t>.</w:t>
            </w:r>
            <w:r w:rsidR="00544C93" w:rsidRPr="00C45ACC">
              <w:rPr>
                <w:sz w:val="16"/>
                <w:szCs w:val="16"/>
              </w:rPr>
              <w:t xml:space="preserve"> Du finner mer informasjon i informasjonsarket </w:t>
            </w:r>
            <w:r w:rsidR="00544C93" w:rsidRPr="00C45ACC">
              <w:rPr>
                <w:i/>
                <w:sz w:val="16"/>
                <w:szCs w:val="16"/>
              </w:rPr>
              <w:t>«Dispensasjon».</w:t>
            </w:r>
          </w:p>
        </w:tc>
      </w:tr>
    </w:tbl>
    <w:p w14:paraId="57005D9D" w14:textId="7E26BD53" w:rsidR="00C86C6F" w:rsidRPr="00C45ACC" w:rsidRDefault="00C86C6F" w:rsidP="00827C78">
      <w:pPr>
        <w:pStyle w:val="Brdtekst"/>
        <w:spacing w:before="60" w:after="0"/>
        <w:rPr>
          <w:i w:val="0"/>
          <w:snapToGrid/>
          <w:sz w:val="16"/>
        </w:rPr>
      </w:pPr>
      <w:r w:rsidRPr="00C45ACC">
        <w:rPr>
          <w:bCs/>
          <w:i w:val="0"/>
          <w:iCs/>
          <w:sz w:val="16"/>
          <w:szCs w:val="16"/>
        </w:rPr>
        <w:t xml:space="preserve">De 4-sifrede numrene i tabellen viser til blankettnummeret for </w:t>
      </w:r>
      <w:hyperlink r:id="rId42" w:history="1">
        <w:r w:rsidRPr="00C45ACC">
          <w:rPr>
            <w:rStyle w:val="Hyperkobling"/>
            <w:bCs/>
            <w:i w:val="0"/>
            <w:iCs/>
            <w:color w:val="auto"/>
            <w:sz w:val="16"/>
            <w:szCs w:val="16"/>
          </w:rPr>
          <w:t>byggesaksblanketten</w:t>
        </w:r>
      </w:hyperlink>
      <w:r w:rsidRPr="00C45ACC">
        <w:rPr>
          <w:bCs/>
          <w:i w:val="0"/>
          <w:iCs/>
          <w:sz w:val="16"/>
          <w:szCs w:val="16"/>
        </w:rPr>
        <w:t xml:space="preserve"> som du finner på </w:t>
      </w:r>
      <w:hyperlink r:id="rId43" w:history="1">
        <w:r w:rsidRPr="00C45ACC">
          <w:rPr>
            <w:rStyle w:val="Hyperkobling"/>
            <w:bCs/>
            <w:i w:val="0"/>
            <w:iCs/>
            <w:color w:val="auto"/>
            <w:sz w:val="16"/>
            <w:szCs w:val="16"/>
          </w:rPr>
          <w:t>Direktoratet for Byggkvalitet</w:t>
        </w:r>
      </w:hyperlink>
      <w:r w:rsidRPr="00C45ACC">
        <w:rPr>
          <w:bCs/>
          <w:i w:val="0"/>
          <w:iCs/>
          <w:sz w:val="16"/>
          <w:szCs w:val="16"/>
        </w:rPr>
        <w:t xml:space="preserve"> sine sider.                        </w:t>
      </w:r>
    </w:p>
    <w:p w14:paraId="441427B4" w14:textId="77777777" w:rsidR="00B81B7D" w:rsidRPr="00C45ACC" w:rsidRDefault="00C86C6F" w:rsidP="00C86C6F">
      <w:pPr>
        <w:pStyle w:val="Brdtekst"/>
        <w:spacing w:before="60"/>
        <w:rPr>
          <w:bCs/>
          <w:i w:val="0"/>
          <w:iCs/>
          <w:sz w:val="16"/>
          <w:szCs w:val="16"/>
        </w:rPr>
      </w:pPr>
      <w:r w:rsidRPr="00C45ACC">
        <w:rPr>
          <w:bCs/>
          <w:i w:val="0"/>
          <w:iCs/>
          <w:sz w:val="16"/>
          <w:szCs w:val="16"/>
        </w:rPr>
        <w:t xml:space="preserve">                   </w:t>
      </w:r>
    </w:p>
    <w:p w14:paraId="5443EBCC" w14:textId="77777777" w:rsidR="00C86C6F" w:rsidRDefault="00B81B7D" w:rsidP="00143EDF">
      <w:pPr>
        <w:pStyle w:val="Brdtekst"/>
        <w:spacing w:after="0"/>
        <w:rPr>
          <w:bCs/>
          <w:i w:val="0"/>
          <w:iCs/>
          <w:sz w:val="16"/>
          <w:szCs w:val="16"/>
        </w:rPr>
      </w:pPr>
      <w:r>
        <w:rPr>
          <w:bCs/>
          <w:i w:val="0"/>
          <w:iCs/>
          <w:sz w:val="16"/>
          <w:szCs w:val="16"/>
        </w:rPr>
        <w:br w:type="page"/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5954"/>
      </w:tblGrid>
      <w:tr w:rsidR="00C86C6F" w:rsidRPr="002E103F" w14:paraId="3D6B38DF" w14:textId="77777777" w:rsidTr="00B81B7D">
        <w:trPr>
          <w:trHeight w:val="364"/>
        </w:trPr>
        <w:tc>
          <w:tcPr>
            <w:tcW w:w="9427" w:type="dxa"/>
            <w:gridSpan w:val="2"/>
          </w:tcPr>
          <w:p w14:paraId="4CB9CEEB" w14:textId="77777777" w:rsidR="00E06ABA" w:rsidRPr="00881BF3" w:rsidRDefault="00C86C6F" w:rsidP="004A6D7C">
            <w:pPr>
              <w:numPr>
                <w:ilvl w:val="0"/>
                <w:numId w:val="6"/>
              </w:numPr>
              <w:rPr>
                <w:b/>
                <w:color w:val="000000"/>
                <w:sz w:val="22"/>
                <w:szCs w:val="22"/>
              </w:rPr>
            </w:pPr>
            <w:r w:rsidRPr="002E103F">
              <w:rPr>
                <w:color w:val="000000"/>
                <w:sz w:val="24"/>
                <w:szCs w:val="24"/>
              </w:rPr>
              <w:br w:type="page"/>
            </w:r>
            <w:r w:rsidRPr="00881BF3">
              <w:rPr>
                <w:b/>
                <w:color w:val="000000"/>
                <w:sz w:val="22"/>
                <w:szCs w:val="22"/>
              </w:rPr>
              <w:t>Søknad</w:t>
            </w:r>
            <w:r w:rsidR="00093917" w:rsidRPr="00881BF3">
              <w:rPr>
                <w:b/>
                <w:color w:val="000000"/>
                <w:sz w:val="22"/>
                <w:szCs w:val="22"/>
              </w:rPr>
              <w:t xml:space="preserve">spliktig forstøtningsmur </w:t>
            </w:r>
            <w:r w:rsidRPr="00881BF3">
              <w:rPr>
                <w:b/>
                <w:color w:val="000000"/>
                <w:sz w:val="22"/>
                <w:szCs w:val="22"/>
              </w:rPr>
              <w:t xml:space="preserve">med krav om ansvarlige foretak etter </w:t>
            </w:r>
          </w:p>
          <w:p w14:paraId="0F43F719" w14:textId="77777777" w:rsidR="00C86C6F" w:rsidRPr="00A0067A" w:rsidRDefault="00D05D88" w:rsidP="00E71F3C">
            <w:pPr>
              <w:spacing w:after="60"/>
              <w:ind w:left="360"/>
              <w:rPr>
                <w:b/>
                <w:color w:val="000000"/>
                <w:sz w:val="22"/>
                <w:szCs w:val="22"/>
              </w:rPr>
            </w:pPr>
            <w:hyperlink r:id="rId44" w:anchor="%C2%A720-3" w:history="1">
              <w:r w:rsidR="00C86C6F" w:rsidRPr="00881BF3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="004A6D7C" w:rsidRPr="00881BF3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</w:t>
              </w:r>
              <w:r w:rsidR="00544C93" w:rsidRPr="00881BF3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="00C86C6F" w:rsidRPr="00881BF3">
                <w:rPr>
                  <w:rStyle w:val="Hyperkobling"/>
                  <w:b/>
                  <w:color w:val="000000"/>
                  <w:sz w:val="22"/>
                  <w:szCs w:val="22"/>
                </w:rPr>
                <w:t>20-3</w:t>
              </w:r>
            </w:hyperlink>
            <w:r w:rsidR="00C86C6F" w:rsidRPr="00881BF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C86C6F" w:rsidRPr="002E103F" w14:paraId="77BD2602" w14:textId="77777777" w:rsidTr="00B81B7D">
        <w:trPr>
          <w:trHeight w:val="634"/>
        </w:trPr>
        <w:tc>
          <w:tcPr>
            <w:tcW w:w="3473" w:type="dxa"/>
          </w:tcPr>
          <w:p w14:paraId="5571A518" w14:textId="77777777" w:rsidR="00C86C6F" w:rsidRPr="00E36662" w:rsidRDefault="00C86C6F" w:rsidP="00456B35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E36662">
              <w:rPr>
                <w:color w:val="000000"/>
                <w:sz w:val="22"/>
                <w:szCs w:val="22"/>
              </w:rPr>
              <w:t xml:space="preserve">Hvilke </w:t>
            </w:r>
            <w:r w:rsidR="00456B35">
              <w:rPr>
                <w:color w:val="000000"/>
                <w:sz w:val="22"/>
                <w:szCs w:val="22"/>
              </w:rPr>
              <w:t>forstøtningsmurer</w:t>
            </w:r>
            <w:r w:rsidRPr="00E36662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954" w:type="dxa"/>
          </w:tcPr>
          <w:p w14:paraId="03D75AA5" w14:textId="77777777" w:rsidR="00C86C6F" w:rsidRPr="00E36662" w:rsidRDefault="00C86C6F" w:rsidP="00FF2710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E36662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C86C6F" w:rsidRPr="002E103F" w14:paraId="4815DE4E" w14:textId="77777777" w:rsidTr="00B81B7D">
        <w:trPr>
          <w:trHeight w:val="1507"/>
        </w:trPr>
        <w:tc>
          <w:tcPr>
            <w:tcW w:w="3473" w:type="dxa"/>
          </w:tcPr>
          <w:p w14:paraId="2E68122A" w14:textId="77777777" w:rsidR="00C86C6F" w:rsidRPr="00177037" w:rsidRDefault="00B81B7D" w:rsidP="00A275F6">
            <w:pPr>
              <w:pStyle w:val="Topptekst"/>
              <w:tabs>
                <w:tab w:val="clear" w:pos="4536"/>
                <w:tab w:val="clear" w:pos="9072"/>
              </w:tabs>
              <w:spacing w:before="120"/>
              <w:ind w:left="57"/>
              <w:rPr>
                <w:b/>
                <w:color w:val="000000"/>
                <w:sz w:val="22"/>
                <w:szCs w:val="22"/>
              </w:rPr>
            </w:pPr>
            <w:r w:rsidRPr="00177037">
              <w:rPr>
                <w:b/>
                <w:color w:val="000000"/>
                <w:sz w:val="22"/>
                <w:szCs w:val="22"/>
              </w:rPr>
              <w:t>A</w:t>
            </w:r>
            <w:r w:rsidR="00C86C6F" w:rsidRPr="00177037">
              <w:rPr>
                <w:b/>
                <w:color w:val="000000"/>
                <w:sz w:val="22"/>
                <w:szCs w:val="22"/>
              </w:rPr>
              <w:t xml:space="preserve">ndre </w:t>
            </w:r>
            <w:r w:rsidR="00456B35" w:rsidRPr="00177037">
              <w:rPr>
                <w:b/>
                <w:color w:val="000000"/>
                <w:sz w:val="22"/>
                <w:szCs w:val="22"/>
              </w:rPr>
              <w:t>forstøtningsmurer</w:t>
            </w:r>
            <w:r w:rsidR="00C86C6F" w:rsidRPr="00177037">
              <w:rPr>
                <w:b/>
                <w:color w:val="000000"/>
                <w:sz w:val="22"/>
                <w:szCs w:val="22"/>
              </w:rPr>
              <w:t xml:space="preserve"> enn de som er nevnt i tabell 1</w:t>
            </w:r>
            <w:r w:rsidR="00456B35" w:rsidRPr="00177037">
              <w:rPr>
                <w:b/>
                <w:color w:val="000000"/>
                <w:sz w:val="22"/>
                <w:szCs w:val="22"/>
              </w:rPr>
              <w:t xml:space="preserve"> og 2</w:t>
            </w:r>
            <w:r w:rsidR="00C86C6F" w:rsidRPr="00177037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14:paraId="698D9D69" w14:textId="77777777" w:rsidR="00C86C6F" w:rsidRPr="00177037" w:rsidRDefault="00C86C6F" w:rsidP="00FF2710">
            <w:pPr>
              <w:pStyle w:val="Topptekst"/>
              <w:tabs>
                <w:tab w:val="clear" w:pos="4536"/>
                <w:tab w:val="clear" w:pos="9072"/>
              </w:tabs>
              <w:spacing w:before="120" w:after="40"/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8DCC246" w14:textId="77777777" w:rsidR="00C86C6F" w:rsidRPr="00177037" w:rsidRDefault="00A0067A" w:rsidP="00D56AA4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77037">
              <w:rPr>
                <w:color w:val="000000"/>
                <w:sz w:val="22"/>
                <w:szCs w:val="22"/>
              </w:rPr>
              <w:t>Søknad</w:t>
            </w:r>
            <w:r w:rsidR="00D172A4" w:rsidRPr="00177037">
              <w:rPr>
                <w:color w:val="000000"/>
                <w:sz w:val="22"/>
                <w:szCs w:val="22"/>
              </w:rPr>
              <w:t>en</w:t>
            </w:r>
            <w:r w:rsidRPr="00177037">
              <w:rPr>
                <w:color w:val="000000"/>
                <w:sz w:val="22"/>
                <w:szCs w:val="22"/>
              </w:rPr>
              <w:t xml:space="preserve"> innsendes av foretak som påtar seg ansvar som </w:t>
            </w:r>
            <w:hyperlink r:id="rId45" w:anchor="%C2%A723-4" w:history="1">
              <w:r w:rsidRPr="00177037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Pr="00177037">
              <w:rPr>
                <w:color w:val="000000"/>
                <w:sz w:val="22"/>
                <w:szCs w:val="22"/>
              </w:rPr>
              <w:t xml:space="preserve">, eventuelt av tiltakshaver med ansvarsrett som </w:t>
            </w:r>
            <w:hyperlink r:id="rId46" w:anchor="%C2%A76-8" w:history="1">
              <w:r w:rsidRPr="00177037">
                <w:rPr>
                  <w:rStyle w:val="Hyperkobling"/>
                  <w:color w:val="000000"/>
                  <w:sz w:val="22"/>
                  <w:szCs w:val="22"/>
                </w:rPr>
                <w:t>selvbygger</w:t>
              </w:r>
            </w:hyperlink>
            <w:r w:rsidRPr="00177037">
              <w:rPr>
                <w:color w:val="000000"/>
                <w:sz w:val="22"/>
                <w:szCs w:val="22"/>
              </w:rPr>
              <w:t xml:space="preserve">. </w:t>
            </w:r>
            <w:r w:rsidR="00C86C6F" w:rsidRPr="00177037">
              <w:rPr>
                <w:color w:val="000000"/>
                <w:sz w:val="22"/>
                <w:szCs w:val="22"/>
              </w:rPr>
              <w:t>For at du skal kunne bli godkjent som selvbygger forutsetter det at du har nødvendig kompetanse selv, eller at du knytter til deg noen med slik kunnskap.</w:t>
            </w:r>
          </w:p>
        </w:tc>
      </w:tr>
      <w:tr w:rsidR="00C86C6F" w:rsidRPr="002E103F" w14:paraId="79CFA5E4" w14:textId="77777777" w:rsidTr="00B81B7D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427" w:type="dxa"/>
            <w:gridSpan w:val="2"/>
          </w:tcPr>
          <w:p w14:paraId="09FE3F50" w14:textId="77777777" w:rsidR="00C86C6F" w:rsidRPr="00177037" w:rsidRDefault="00C86C6F" w:rsidP="00FF2710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177037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177037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177037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47" w:anchor="%C2%A75-4" w:history="1">
              <w:r w:rsidRPr="00177037">
                <w:rPr>
                  <w:rStyle w:val="Hyperkobling"/>
                  <w:b/>
                  <w:color w:val="000000"/>
                  <w:szCs w:val="22"/>
                </w:rPr>
                <w:t>SAK10 §</w:t>
              </w:r>
              <w:r w:rsidR="00544C93" w:rsidRPr="00177037">
                <w:rPr>
                  <w:rStyle w:val="Hyperkobling"/>
                  <w:b/>
                  <w:color w:val="000000"/>
                  <w:szCs w:val="22"/>
                </w:rPr>
                <w:t xml:space="preserve"> </w:t>
              </w:r>
              <w:r w:rsidRPr="00177037">
                <w:rPr>
                  <w:rStyle w:val="Hyperkobling"/>
                  <w:b/>
                  <w:color w:val="000000"/>
                  <w:szCs w:val="22"/>
                </w:rPr>
                <w:t>5-4</w:t>
              </w:r>
            </w:hyperlink>
            <w:r w:rsidRPr="00177037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177037">
              <w:rPr>
                <w:color w:val="000000"/>
                <w:sz w:val="22"/>
                <w:szCs w:val="22"/>
              </w:rPr>
              <w:t>:</w:t>
            </w:r>
          </w:p>
        </w:tc>
      </w:tr>
      <w:tr w:rsidR="00C86C6F" w:rsidRPr="00C86C6F" w14:paraId="09159D84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E1C271F" w14:textId="37C6B670" w:rsidR="00C86C6F" w:rsidRPr="00177037" w:rsidRDefault="00A0067A" w:rsidP="00A275F6">
            <w:pPr>
              <w:ind w:left="57"/>
              <w:rPr>
                <w:color w:val="000000"/>
                <w:sz w:val="23"/>
              </w:rPr>
            </w:pPr>
            <w:r w:rsidRPr="00177037">
              <w:rPr>
                <w:b/>
                <w:color w:val="000000"/>
              </w:rPr>
              <w:t>Søknadsblankett</w:t>
            </w:r>
            <w:r w:rsidRPr="00177037">
              <w:rPr>
                <w:color w:val="000000"/>
                <w:sz w:val="23"/>
              </w:rPr>
              <w:t xml:space="preserve">, </w:t>
            </w:r>
            <w:r w:rsidRPr="00177037">
              <w:rPr>
                <w:color w:val="000000"/>
                <w:sz w:val="18"/>
                <w:szCs w:val="18"/>
              </w:rPr>
              <w:t>inkludert erklæring om ansvarsrett for søker</w:t>
            </w:r>
            <w:r w:rsidRPr="00177037">
              <w:rPr>
                <w:color w:val="000000"/>
              </w:rPr>
              <w:tab/>
              <w:t xml:space="preserve">                        </w:t>
            </w:r>
            <w:r w:rsidR="00C96335">
              <w:rPr>
                <w:color w:val="000000"/>
              </w:rPr>
              <w:t xml:space="preserve">     </w:t>
            </w:r>
            <w:r w:rsidRPr="00177037">
              <w:rPr>
                <w:color w:val="000000"/>
              </w:rPr>
              <w:t xml:space="preserve"> </w:t>
            </w:r>
            <w:r w:rsidR="00694B1A" w:rsidRPr="00177037">
              <w:rPr>
                <w:color w:val="000000"/>
              </w:rPr>
              <w:t xml:space="preserve">     </w:t>
            </w:r>
            <w:r w:rsidRPr="00177037">
              <w:rPr>
                <w:color w:val="000000"/>
              </w:rPr>
              <w:t xml:space="preserve">  </w:t>
            </w:r>
            <w:hyperlink r:id="rId48" w:history="1">
              <w:r w:rsidRPr="00177037">
                <w:rPr>
                  <w:rStyle w:val="Hyperkobling"/>
                  <w:color w:val="000000"/>
                  <w:sz w:val="16"/>
                </w:rPr>
                <w:t xml:space="preserve"> </w:t>
              </w:r>
              <w:hyperlink r:id="rId49" w:history="1">
                <w:r w:rsidR="00694B1A" w:rsidRPr="00177037">
                  <w:rPr>
                    <w:rStyle w:val="Hyperkobling"/>
                    <w:color w:val="000000"/>
                    <w:sz w:val="16"/>
                  </w:rPr>
                  <w:t>nr. 5174, 5175 og ev. 5184 og 5187</w:t>
                </w:r>
              </w:hyperlink>
              <w:r w:rsidRPr="00177037">
                <w:rPr>
                  <w:rStyle w:val="Hyperkobling"/>
                  <w:color w:val="000000"/>
                  <w:sz w:val="16"/>
                </w:rPr>
                <w:t xml:space="preserve"> </w:t>
              </w:r>
            </w:hyperlink>
          </w:p>
        </w:tc>
      </w:tr>
      <w:tr w:rsidR="00C86C6F" w:rsidRPr="00C86C6F" w14:paraId="039CCFA9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D488ED9" w14:textId="77777777" w:rsidR="00C86C6F" w:rsidRPr="00177037" w:rsidRDefault="00151630" w:rsidP="00151630">
            <w:pPr>
              <w:ind w:left="57"/>
              <w:rPr>
                <w:color w:val="000000"/>
                <w:sz w:val="23"/>
              </w:rPr>
            </w:pPr>
            <w:r w:rsidRPr="00177037">
              <w:rPr>
                <w:b/>
                <w:color w:val="000000"/>
              </w:rPr>
              <w:t>Kvittering for nabovarsel og Opplysninger gitt i nabovarsel.</w:t>
            </w:r>
            <w:r w:rsidRPr="00177037">
              <w:rPr>
                <w:color w:val="000000"/>
              </w:rPr>
              <w:t xml:space="preserve"> </w:t>
            </w:r>
            <w:hyperlink r:id="rId50" w:anchor="%C2%A75-2" w:history="1">
              <w:r w:rsidR="00176400" w:rsidRPr="00177037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="00176400" w:rsidRPr="00177037">
              <w:rPr>
                <w:color w:val="000000"/>
                <w:sz w:val="16"/>
                <w:szCs w:val="16"/>
              </w:rPr>
              <w:t>.</w:t>
            </w:r>
            <w:r w:rsidRPr="00177037">
              <w:rPr>
                <w:color w:val="000000"/>
                <w:sz w:val="16"/>
                <w:szCs w:val="16"/>
              </w:rPr>
              <w:t xml:space="preserve">        </w:t>
            </w:r>
            <w:r w:rsidR="00F2300E" w:rsidRPr="00177037">
              <w:rPr>
                <w:color w:val="000000"/>
                <w:sz w:val="16"/>
                <w:szCs w:val="16"/>
              </w:rPr>
              <w:t xml:space="preserve">  </w:t>
            </w:r>
            <w:r w:rsidRPr="00177037">
              <w:rPr>
                <w:color w:val="000000"/>
                <w:sz w:val="16"/>
                <w:szCs w:val="16"/>
              </w:rPr>
              <w:t xml:space="preserve">      </w:t>
            </w:r>
            <w:hyperlink r:id="rId51" w:history="1">
              <w:r w:rsidRPr="00177037">
                <w:rPr>
                  <w:rStyle w:val="Hyperkobling"/>
                  <w:color w:val="000000"/>
                  <w:sz w:val="16"/>
                </w:rPr>
                <w:t>nr. 5155 og 5156</w:t>
              </w:r>
            </w:hyperlink>
            <w:r w:rsidRPr="00177037">
              <w:rPr>
                <w:color w:val="000000"/>
                <w:sz w:val="16"/>
                <w:szCs w:val="16"/>
              </w:rPr>
              <w:t xml:space="preserve"> </w:t>
            </w:r>
            <w:r w:rsidR="00C86C6F" w:rsidRPr="00177037">
              <w:rPr>
                <w:color w:val="000000"/>
                <w:sz w:val="16"/>
                <w:szCs w:val="16"/>
              </w:rPr>
              <w:t xml:space="preserve">Dersom det søkes om </w:t>
            </w:r>
            <w:r w:rsidR="001E2796" w:rsidRPr="00177037">
              <w:rPr>
                <w:color w:val="000000"/>
                <w:sz w:val="16"/>
                <w:szCs w:val="16"/>
              </w:rPr>
              <w:t>dispensasjon</w:t>
            </w:r>
            <w:r w:rsidRPr="00177037">
              <w:rPr>
                <w:color w:val="000000"/>
                <w:sz w:val="16"/>
                <w:szCs w:val="16"/>
              </w:rPr>
              <w:t xml:space="preserve"> </w:t>
            </w:r>
            <w:r w:rsidR="00C86C6F" w:rsidRPr="00177037">
              <w:rPr>
                <w:color w:val="000000"/>
                <w:sz w:val="16"/>
                <w:szCs w:val="16"/>
              </w:rPr>
              <w:t xml:space="preserve">skal det varsles særskilt om dette. Søknaden kan ikke sendes til kommunen før frist for nabomerknader er utløpt.  </w:t>
            </w:r>
            <w:r w:rsidR="00923A59" w:rsidRPr="00177037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923A59" w:rsidRPr="00177037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="00923A59" w:rsidRPr="00177037">
              <w:rPr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 w:rsidR="00C86C6F" w:rsidRPr="00177037">
              <w:rPr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C86C6F" w:rsidRPr="00C86C6F" w14:paraId="29274DEF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31D73C0B" w14:textId="77777777" w:rsidR="00C86C6F" w:rsidRPr="00177037" w:rsidRDefault="00C86C6F" w:rsidP="00A275F6">
            <w:pPr>
              <w:ind w:left="57"/>
              <w:rPr>
                <w:color w:val="000000"/>
                <w:sz w:val="23"/>
              </w:rPr>
            </w:pPr>
            <w:r w:rsidRPr="00177037">
              <w:rPr>
                <w:b/>
                <w:color w:val="000000"/>
              </w:rPr>
              <w:t>Eventuelle merknader fra naboer</w:t>
            </w:r>
            <w:r w:rsidRPr="00177037">
              <w:rPr>
                <w:color w:val="000000"/>
              </w:rPr>
              <w:t xml:space="preserve"> </w:t>
            </w:r>
            <w:r w:rsidRPr="00177037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C86C6F" w:rsidRPr="00C86C6F" w14:paraId="7B09AAD5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63E59ECB" w14:textId="77777777" w:rsidR="00C86C6F" w:rsidRPr="00177037" w:rsidRDefault="00C86C6F" w:rsidP="00A275F6">
            <w:pPr>
              <w:spacing w:before="60"/>
              <w:ind w:left="57"/>
              <w:rPr>
                <w:color w:val="000000"/>
              </w:rPr>
            </w:pPr>
            <w:r w:rsidRPr="00177037">
              <w:rPr>
                <w:b/>
                <w:color w:val="000000"/>
              </w:rPr>
              <w:t>Situasjonsplan.</w:t>
            </w:r>
            <w:r w:rsidRPr="00177037">
              <w:rPr>
                <w:color w:val="000000"/>
              </w:rPr>
              <w:t xml:space="preserve"> </w:t>
            </w:r>
            <w:r w:rsidRPr="00177037">
              <w:rPr>
                <w:color w:val="000000"/>
                <w:sz w:val="16"/>
                <w:szCs w:val="16"/>
              </w:rPr>
              <w:t xml:space="preserve">Kartet må være av ny dato, og bestilles hos kommunen. </w:t>
            </w:r>
            <w:r w:rsidR="00093917" w:rsidRPr="00177037">
              <w:rPr>
                <w:color w:val="000000"/>
                <w:sz w:val="16"/>
                <w:szCs w:val="16"/>
              </w:rPr>
              <w:t>Murens</w:t>
            </w:r>
            <w:r w:rsidRPr="00177037">
              <w:rPr>
                <w:color w:val="000000"/>
                <w:sz w:val="16"/>
                <w:szCs w:val="16"/>
              </w:rPr>
              <w:t xml:space="preserve"> plassering markeres </w:t>
            </w:r>
            <w:r w:rsidR="00093917" w:rsidRPr="00177037">
              <w:rPr>
                <w:color w:val="000000"/>
                <w:sz w:val="16"/>
                <w:szCs w:val="16"/>
              </w:rPr>
              <w:t xml:space="preserve">tydelig, f.eks. </w:t>
            </w:r>
            <w:r w:rsidRPr="00177037">
              <w:rPr>
                <w:color w:val="000000"/>
                <w:sz w:val="16"/>
                <w:szCs w:val="16"/>
              </w:rPr>
              <w:t>med farge på kartet, og avstander målsettes.</w:t>
            </w:r>
            <w:r w:rsidRPr="00177037">
              <w:rPr>
                <w:color w:val="000000"/>
              </w:rPr>
              <w:t xml:space="preserve"> </w:t>
            </w:r>
            <w:r w:rsidRPr="00177037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177037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C86C6F" w:rsidRPr="00C86C6F" w14:paraId="3843E0BE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3CEBAC75" w14:textId="77777777" w:rsidR="00C86C6F" w:rsidRPr="00177037" w:rsidRDefault="00C86C6F" w:rsidP="00A275F6">
            <w:pPr>
              <w:spacing w:before="60"/>
              <w:ind w:left="57"/>
              <w:rPr>
                <w:color w:val="000000"/>
              </w:rPr>
            </w:pPr>
            <w:r w:rsidRPr="00177037">
              <w:rPr>
                <w:b/>
                <w:color w:val="000000"/>
              </w:rPr>
              <w:t>Tegninger</w:t>
            </w:r>
            <w:r w:rsidRPr="00177037">
              <w:rPr>
                <w:color w:val="000000"/>
              </w:rPr>
              <w:t xml:space="preserve"> </w:t>
            </w:r>
            <w:r w:rsidRPr="00177037">
              <w:rPr>
                <w:color w:val="000000"/>
                <w:sz w:val="16"/>
                <w:szCs w:val="16"/>
              </w:rPr>
              <w:t xml:space="preserve">i målestokk, f eks. 1:100, eller skisse. Tegninger må vise </w:t>
            </w:r>
            <w:r w:rsidR="00093917" w:rsidRPr="00177037">
              <w:rPr>
                <w:color w:val="000000"/>
                <w:sz w:val="16"/>
                <w:szCs w:val="16"/>
              </w:rPr>
              <w:t xml:space="preserve">murens </w:t>
            </w:r>
            <w:r w:rsidRPr="00177037">
              <w:rPr>
                <w:color w:val="000000"/>
                <w:sz w:val="16"/>
                <w:szCs w:val="16"/>
              </w:rPr>
              <w:t xml:space="preserve">høyde og utførelse. Du finner mer informasjon i informasjonsarket </w:t>
            </w:r>
            <w:r w:rsidRPr="00177037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C86C6F" w:rsidRPr="00C86C6F" w14:paraId="02BA5479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F11A381" w14:textId="77777777" w:rsidR="00C86C6F" w:rsidRPr="00177037" w:rsidRDefault="00D05D88" w:rsidP="00A275F6">
            <w:pPr>
              <w:ind w:left="57"/>
              <w:rPr>
                <w:color w:val="000000"/>
                <w:szCs w:val="24"/>
              </w:rPr>
            </w:pPr>
            <w:hyperlink r:id="rId52" w:anchor="%C2%A75-3" w:history="1">
              <w:r w:rsidR="00C86C6F" w:rsidRPr="00177037">
                <w:rPr>
                  <w:rStyle w:val="Hyperkobling"/>
                  <w:b/>
                  <w:color w:val="000000"/>
                </w:rPr>
                <w:t>Gjennomføringsplan</w:t>
              </w:r>
            </w:hyperlink>
            <w:r w:rsidR="00C86C6F" w:rsidRPr="00177037">
              <w:rPr>
                <w:b/>
                <w:color w:val="000000"/>
                <w:sz w:val="16"/>
              </w:rPr>
              <w:t xml:space="preserve"> </w:t>
            </w:r>
            <w:r w:rsidR="00C86C6F" w:rsidRPr="00177037">
              <w:rPr>
                <w:color w:val="000000"/>
                <w:sz w:val="16"/>
              </w:rPr>
              <w:t xml:space="preserve">med oversikt over ansvarsområder inndelt i godkjenningsområder                                       </w:t>
            </w:r>
            <w:r w:rsidR="00694B1A" w:rsidRPr="00177037">
              <w:rPr>
                <w:color w:val="000000"/>
                <w:sz w:val="16"/>
              </w:rPr>
              <w:t xml:space="preserve">    </w:t>
            </w:r>
            <w:r w:rsidR="00C86C6F" w:rsidRPr="00177037">
              <w:rPr>
                <w:color w:val="000000"/>
                <w:sz w:val="16"/>
              </w:rPr>
              <w:t xml:space="preserve">                    </w:t>
            </w:r>
            <w:hyperlink r:id="rId53" w:history="1">
              <w:r w:rsidR="00C86C6F" w:rsidRPr="00177037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="00A275F6" w:rsidRPr="00177037">
              <w:rPr>
                <w:color w:val="000000"/>
                <w:sz w:val="23"/>
              </w:rPr>
              <w:br/>
            </w:r>
            <w:r w:rsidR="00C86C6F" w:rsidRPr="00177037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C45ACC" w:rsidRPr="00C45ACC" w14:paraId="694D2859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14759CF" w14:textId="77777777" w:rsidR="00C86C6F" w:rsidRPr="00C45ACC" w:rsidRDefault="00A0067A" w:rsidP="00A275F6">
            <w:pPr>
              <w:tabs>
                <w:tab w:val="left" w:pos="4536"/>
              </w:tabs>
              <w:ind w:left="57"/>
              <w:rPr>
                <w:sz w:val="16"/>
                <w:szCs w:val="16"/>
              </w:rPr>
            </w:pPr>
            <w:bookmarkStart w:id="0" w:name="_GoBack"/>
            <w:r w:rsidRPr="00C45ACC">
              <w:rPr>
                <w:b/>
              </w:rPr>
              <w:t xml:space="preserve">Erklæring om </w:t>
            </w:r>
            <w:hyperlink r:id="rId54" w:anchor="KAPITTEL_3" w:history="1">
              <w:r w:rsidRPr="00C45ACC">
                <w:rPr>
                  <w:rStyle w:val="Hyperkobling"/>
                  <w:b/>
                  <w:color w:val="auto"/>
                </w:rPr>
                <w:t>ansvarsrett</w:t>
              </w:r>
            </w:hyperlink>
            <w:r w:rsidRPr="00C45ACC">
              <w:rPr>
                <w:sz w:val="23"/>
              </w:rPr>
              <w:t xml:space="preserve"> </w:t>
            </w:r>
            <w:r w:rsidRPr="00C45ACC">
              <w:rPr>
                <w:sz w:val="16"/>
                <w:szCs w:val="16"/>
              </w:rPr>
              <w:t>for prosjekterende, utførende og eventuelt kontrollerende</w:t>
            </w:r>
            <w:r w:rsidRPr="00C45ACC">
              <w:rPr>
                <w:sz w:val="22"/>
              </w:rPr>
              <w:t xml:space="preserve">    </w:t>
            </w:r>
            <w:r w:rsidR="00694B1A" w:rsidRPr="00C45ACC">
              <w:rPr>
                <w:sz w:val="22"/>
              </w:rPr>
              <w:t xml:space="preserve">              </w:t>
            </w:r>
            <w:r w:rsidRPr="00C45ACC">
              <w:rPr>
                <w:sz w:val="22"/>
              </w:rPr>
              <w:t xml:space="preserve">  </w:t>
            </w:r>
            <w:hyperlink r:id="rId55" w:history="1">
              <w:r w:rsidR="00694B1A" w:rsidRPr="00C45ACC">
                <w:rPr>
                  <w:rStyle w:val="Hyperkobling"/>
                  <w:color w:val="auto"/>
                  <w:sz w:val="16"/>
                </w:rPr>
                <w:t>nr. 5181 og ev. 5184 og 5187</w:t>
              </w:r>
            </w:hyperlink>
          </w:p>
        </w:tc>
      </w:tr>
      <w:tr w:rsidR="00C45ACC" w:rsidRPr="00C45ACC" w14:paraId="58DDBC14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011E07B" w14:textId="77777777" w:rsidR="00C86C6F" w:rsidRPr="00C45ACC" w:rsidRDefault="00C86C6F" w:rsidP="00A275F6">
            <w:pPr>
              <w:ind w:left="57"/>
              <w:rPr>
                <w:sz w:val="23"/>
              </w:rPr>
            </w:pPr>
            <w:r w:rsidRPr="00C45ACC">
              <w:rPr>
                <w:b/>
              </w:rPr>
              <w:t>Eventuelle uttalelser og avgjørelser fra andre myndigheter</w:t>
            </w:r>
            <w:r w:rsidRPr="00C45ACC">
              <w:rPr>
                <w:sz w:val="23"/>
              </w:rPr>
              <w:t xml:space="preserve"> </w:t>
            </w:r>
            <w:r w:rsidRPr="00C45ACC">
              <w:rPr>
                <w:sz w:val="16"/>
                <w:szCs w:val="16"/>
              </w:rPr>
              <w:t xml:space="preserve">som nevnt i </w:t>
            </w:r>
            <w:hyperlink r:id="rId56" w:anchor="%C2%A76-2" w:history="1">
              <w:r w:rsidRPr="00C45ACC">
                <w:rPr>
                  <w:rStyle w:val="Hyperkobling"/>
                  <w:color w:val="auto"/>
                  <w:sz w:val="16"/>
                  <w:szCs w:val="16"/>
                </w:rPr>
                <w:t>SAK10 §</w:t>
              </w:r>
              <w:r w:rsidR="00544C93" w:rsidRPr="00C45ACC">
                <w:rPr>
                  <w:rStyle w:val="Hyperkobling"/>
                  <w:color w:val="auto"/>
                  <w:sz w:val="16"/>
                  <w:szCs w:val="16"/>
                </w:rPr>
                <w:t xml:space="preserve"> </w:t>
              </w:r>
              <w:r w:rsidRPr="00C45ACC">
                <w:rPr>
                  <w:rStyle w:val="Hyperkobling"/>
                  <w:color w:val="auto"/>
                  <w:sz w:val="16"/>
                  <w:szCs w:val="16"/>
                </w:rPr>
                <w:t>6-2</w:t>
              </w:r>
            </w:hyperlink>
            <w:r w:rsidRPr="00C45ACC">
              <w:rPr>
                <w:sz w:val="18"/>
              </w:rPr>
              <w:t xml:space="preserve"> </w:t>
            </w:r>
            <w:r w:rsidRPr="00C45ACC">
              <w:rPr>
                <w:sz w:val="16"/>
                <w:szCs w:val="16"/>
              </w:rPr>
              <w:t>(vegmyndighet etc.)</w:t>
            </w:r>
          </w:p>
        </w:tc>
      </w:tr>
      <w:tr w:rsidR="00C45ACC" w:rsidRPr="00C45ACC" w14:paraId="090CC18D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D852C99" w14:textId="2E9686BC" w:rsidR="00C86C6F" w:rsidRPr="00C45ACC" w:rsidRDefault="00C86C6F" w:rsidP="00C92507">
            <w:pPr>
              <w:ind w:left="57"/>
              <w:rPr>
                <w:sz w:val="23"/>
              </w:rPr>
            </w:pPr>
            <w:r w:rsidRPr="00C45ACC">
              <w:rPr>
                <w:b/>
              </w:rPr>
              <w:t xml:space="preserve">Eventuelt søknad om dispensasjon. </w:t>
            </w:r>
            <w:r w:rsidRPr="00C45ACC">
              <w:rPr>
                <w:sz w:val="16"/>
                <w:szCs w:val="16"/>
              </w:rPr>
              <w:t xml:space="preserve">Er søknaden avhengig av dispensasjon fra plangrunnlaget eller andre </w:t>
            </w:r>
            <w:r w:rsidRPr="00C45ACC">
              <w:rPr>
                <w:sz w:val="16"/>
                <w:szCs w:val="16"/>
              </w:rPr>
              <w:br/>
              <w:t xml:space="preserve">bestemmelser, kreves det begrunnet søknad etter </w:t>
            </w:r>
            <w:hyperlink r:id="rId57" w:anchor="%C2%A719-1" w:history="1">
              <w:r w:rsidRPr="00C45ACC">
                <w:rPr>
                  <w:rStyle w:val="Hyperkobling"/>
                  <w:color w:val="auto"/>
                  <w:sz w:val="16"/>
                  <w:szCs w:val="16"/>
                </w:rPr>
                <w:t>plan-</w:t>
              </w:r>
              <w:r w:rsidR="001E2796" w:rsidRPr="00C45ACC">
                <w:rPr>
                  <w:rStyle w:val="Hyperkobling"/>
                  <w:color w:val="auto"/>
                  <w:sz w:val="16"/>
                  <w:szCs w:val="16"/>
                </w:rPr>
                <w:t xml:space="preserve"> </w:t>
              </w:r>
              <w:r w:rsidRPr="00C45ACC">
                <w:rPr>
                  <w:rStyle w:val="Hyperkobling"/>
                  <w:color w:val="auto"/>
                  <w:sz w:val="16"/>
                  <w:szCs w:val="16"/>
                </w:rPr>
                <w:t>og bygningslovens § 19-1</w:t>
              </w:r>
            </w:hyperlink>
            <w:r w:rsidR="00544C93" w:rsidRPr="00C45ACC">
              <w:rPr>
                <w:sz w:val="16"/>
                <w:szCs w:val="16"/>
              </w:rPr>
              <w:t xml:space="preserve"> </w:t>
            </w:r>
            <w:r w:rsidRPr="00C45ACC">
              <w:rPr>
                <w:sz w:val="16"/>
              </w:rPr>
              <w:t xml:space="preserve">og byggeteknisk forskrift </w:t>
            </w:r>
            <w:hyperlink r:id="rId58" w:history="1">
              <w:r w:rsidR="00FC0300" w:rsidRPr="00C45ACC">
                <w:rPr>
                  <w:rStyle w:val="Hyperkobling"/>
                  <w:color w:val="auto"/>
                  <w:sz w:val="16"/>
                  <w:szCs w:val="16"/>
                </w:rPr>
                <w:t xml:space="preserve">(TEK17) § </w:t>
              </w:r>
              <w:r w:rsidR="00FC0300" w:rsidRPr="00C45ACC">
                <w:rPr>
                  <w:rStyle w:val="Hyperkobling"/>
                  <w:color w:val="auto"/>
                  <w:sz w:val="16"/>
                </w:rPr>
                <w:t>6-3</w:t>
              </w:r>
            </w:hyperlink>
            <w:r w:rsidRPr="00C45ACC">
              <w:rPr>
                <w:sz w:val="16"/>
              </w:rPr>
              <w:t>.</w:t>
            </w:r>
            <w:r w:rsidR="00544C93" w:rsidRPr="00C45ACC">
              <w:rPr>
                <w:sz w:val="16"/>
              </w:rPr>
              <w:t xml:space="preserve"> </w:t>
            </w:r>
            <w:r w:rsidR="00544C93" w:rsidRPr="00C45ACC">
              <w:rPr>
                <w:sz w:val="16"/>
                <w:szCs w:val="16"/>
              </w:rPr>
              <w:t xml:space="preserve">Du finner mer informasjon i informasjonsarket </w:t>
            </w:r>
            <w:r w:rsidR="00544C93" w:rsidRPr="00C45ACC">
              <w:rPr>
                <w:i/>
                <w:sz w:val="16"/>
                <w:szCs w:val="16"/>
              </w:rPr>
              <w:t>«Dispensasjon».</w:t>
            </w:r>
          </w:p>
        </w:tc>
      </w:tr>
    </w:tbl>
    <w:p w14:paraId="4969FB24" w14:textId="57970E90" w:rsidR="00C86C6F" w:rsidRDefault="00C86C6F" w:rsidP="00C86C6F">
      <w:pPr>
        <w:pStyle w:val="Brdtekst"/>
        <w:spacing w:before="60"/>
        <w:rPr>
          <w:bCs/>
          <w:i w:val="0"/>
          <w:iCs/>
          <w:sz w:val="16"/>
          <w:szCs w:val="16"/>
        </w:rPr>
      </w:pPr>
      <w:r w:rsidRPr="00C45ACC">
        <w:rPr>
          <w:bCs/>
          <w:i w:val="0"/>
          <w:iCs/>
          <w:sz w:val="16"/>
          <w:szCs w:val="16"/>
        </w:rPr>
        <w:t xml:space="preserve">De 4-sifrede numrene i tabellen viser til blankettnummeret for </w:t>
      </w:r>
      <w:hyperlink r:id="rId59" w:history="1">
        <w:r w:rsidRPr="00C45ACC">
          <w:rPr>
            <w:rStyle w:val="Hyperkobling"/>
            <w:bCs/>
            <w:i w:val="0"/>
            <w:iCs/>
            <w:color w:val="auto"/>
            <w:sz w:val="16"/>
            <w:szCs w:val="16"/>
          </w:rPr>
          <w:t>byggesaksblanketten</w:t>
        </w:r>
      </w:hyperlink>
      <w:r w:rsidRPr="00C45ACC">
        <w:rPr>
          <w:bCs/>
          <w:i w:val="0"/>
          <w:iCs/>
          <w:sz w:val="16"/>
          <w:szCs w:val="16"/>
        </w:rPr>
        <w:t xml:space="preserve"> som du finner på </w:t>
      </w:r>
      <w:hyperlink r:id="rId60" w:history="1">
        <w:r w:rsidRPr="00C45ACC">
          <w:rPr>
            <w:rStyle w:val="Hyperkobling"/>
            <w:bCs/>
            <w:i w:val="0"/>
            <w:iCs/>
            <w:color w:val="auto"/>
            <w:sz w:val="16"/>
            <w:szCs w:val="16"/>
          </w:rPr>
          <w:t>Direktoratet for Byggkvalitet</w:t>
        </w:r>
      </w:hyperlink>
      <w:bookmarkEnd w:id="0"/>
      <w:r>
        <w:rPr>
          <w:bCs/>
          <w:i w:val="0"/>
          <w:iCs/>
          <w:sz w:val="16"/>
          <w:szCs w:val="16"/>
        </w:rPr>
        <w:t xml:space="preserve"> sine sider. </w:t>
      </w:r>
      <w:r w:rsidRPr="00FC462C">
        <w:rPr>
          <w:bCs/>
          <w:i w:val="0"/>
          <w:iCs/>
          <w:sz w:val="16"/>
          <w:szCs w:val="16"/>
        </w:rPr>
        <w:t xml:space="preserve">               </w:t>
      </w:r>
    </w:p>
    <w:p w14:paraId="01D46169" w14:textId="77777777" w:rsidR="00B2307D" w:rsidRPr="00FC462C" w:rsidRDefault="00B2307D" w:rsidP="006676C6">
      <w:pPr>
        <w:pStyle w:val="Brdtekst"/>
        <w:spacing w:after="0"/>
        <w:rPr>
          <w:bCs/>
          <w:i w:val="0"/>
          <w:iCs/>
          <w:sz w:val="16"/>
          <w:szCs w:val="16"/>
        </w:rPr>
      </w:pPr>
      <w:r w:rsidRPr="00FC462C">
        <w:rPr>
          <w:bCs/>
          <w:i w:val="0"/>
          <w:iCs/>
          <w:sz w:val="16"/>
          <w:szCs w:val="16"/>
        </w:rPr>
        <w:t xml:space="preserve">                                                      </w:t>
      </w:r>
    </w:p>
    <w:p w14:paraId="4BA997A4" w14:textId="77777777" w:rsidR="00B2307D" w:rsidRPr="00431469" w:rsidRDefault="00B2307D" w:rsidP="006676C6">
      <w:pPr>
        <w:pStyle w:val="Overskrift5"/>
        <w:spacing w:before="0" w:after="120"/>
      </w:pPr>
      <w:r w:rsidRPr="00431469">
        <w:rPr>
          <w:i w:val="0"/>
          <w:sz w:val="22"/>
          <w:szCs w:val="22"/>
        </w:rPr>
        <w:t xml:space="preserve">Noen råd og forutsetninger </w:t>
      </w:r>
      <w:r w:rsidR="00BB11B9">
        <w:rPr>
          <w:i w:val="0"/>
          <w:sz w:val="22"/>
          <w:szCs w:val="22"/>
        </w:rPr>
        <w:t xml:space="preserve">når du skal </w:t>
      </w:r>
      <w:r w:rsidR="00D95C5F">
        <w:rPr>
          <w:i w:val="0"/>
          <w:sz w:val="22"/>
          <w:szCs w:val="22"/>
        </w:rPr>
        <w:t>sette</w:t>
      </w:r>
      <w:r w:rsidR="00BB11B9">
        <w:rPr>
          <w:i w:val="0"/>
          <w:sz w:val="22"/>
          <w:szCs w:val="22"/>
        </w:rPr>
        <w:t xml:space="preserve"> opp f</w:t>
      </w:r>
      <w:r w:rsidRPr="00431469">
        <w:rPr>
          <w:i w:val="0"/>
          <w:sz w:val="22"/>
          <w:szCs w:val="22"/>
        </w:rPr>
        <w:t>orstøtningsmur</w:t>
      </w:r>
      <w:r w:rsidR="006676C6">
        <w:rPr>
          <w:i w:val="0"/>
          <w:sz w:val="22"/>
          <w:szCs w:val="22"/>
        </w:rPr>
        <w:t>:</w:t>
      </w:r>
    </w:p>
    <w:p w14:paraId="442B45A6" w14:textId="77777777" w:rsidR="00BD15B9" w:rsidRDefault="00BD15B9" w:rsidP="00BD15B9">
      <w:pPr>
        <w:pStyle w:val="Brdtekst"/>
        <w:spacing w:after="0"/>
        <w:rPr>
          <w:i w:val="0"/>
          <w:sz w:val="22"/>
        </w:rPr>
      </w:pPr>
      <w:r>
        <w:rPr>
          <w:i w:val="0"/>
          <w:sz w:val="22"/>
        </w:rPr>
        <w:t xml:space="preserve">Du må passe på at </w:t>
      </w:r>
      <w:r w:rsidR="009C4A1B">
        <w:rPr>
          <w:i w:val="0"/>
          <w:sz w:val="22"/>
        </w:rPr>
        <w:t>forstøtningsmuren</w:t>
      </w:r>
    </w:p>
    <w:p w14:paraId="4B1BBE55" w14:textId="77777777" w:rsidR="009C4A1B" w:rsidRPr="009C4A1B" w:rsidRDefault="009C4A1B" w:rsidP="00BD15B9">
      <w:pPr>
        <w:pStyle w:val="Brdtekst"/>
        <w:numPr>
          <w:ilvl w:val="0"/>
          <w:numId w:val="2"/>
        </w:numPr>
        <w:spacing w:after="0"/>
        <w:rPr>
          <w:sz w:val="22"/>
        </w:rPr>
      </w:pPr>
      <w:r>
        <w:rPr>
          <w:i w:val="0"/>
          <w:sz w:val="22"/>
        </w:rPr>
        <w:t>P</w:t>
      </w:r>
      <w:r w:rsidR="00BD15B9" w:rsidRPr="009C4A1B">
        <w:rPr>
          <w:i w:val="0"/>
          <w:sz w:val="22"/>
        </w:rPr>
        <w:t>lasseres i den avstanden fra eiendomsgrense</w:t>
      </w:r>
      <w:r w:rsidR="00D66863" w:rsidRPr="009C4A1B">
        <w:rPr>
          <w:i w:val="0"/>
          <w:sz w:val="22"/>
        </w:rPr>
        <w:t>n</w:t>
      </w:r>
      <w:r w:rsidR="00BD15B9" w:rsidRPr="009C4A1B">
        <w:rPr>
          <w:i w:val="0"/>
          <w:sz w:val="22"/>
        </w:rPr>
        <w:t xml:space="preserve"> som er tillatt</w:t>
      </w:r>
      <w:r w:rsidR="00D66863" w:rsidRPr="009C4A1B">
        <w:rPr>
          <w:i w:val="0"/>
          <w:sz w:val="22"/>
        </w:rPr>
        <w:t>.</w:t>
      </w:r>
      <w:r w:rsidR="00E07375">
        <w:rPr>
          <w:i w:val="0"/>
          <w:sz w:val="22"/>
        </w:rPr>
        <w:t xml:space="preserve">  </w:t>
      </w:r>
    </w:p>
    <w:p w14:paraId="0261923B" w14:textId="77777777" w:rsidR="009C4A1B" w:rsidRPr="009C4A1B" w:rsidRDefault="009C4A1B" w:rsidP="00BD15B9">
      <w:pPr>
        <w:pStyle w:val="Brdtekst"/>
        <w:numPr>
          <w:ilvl w:val="0"/>
          <w:numId w:val="2"/>
        </w:numPr>
        <w:spacing w:after="0"/>
        <w:rPr>
          <w:sz w:val="22"/>
        </w:rPr>
      </w:pPr>
      <w:r>
        <w:rPr>
          <w:i w:val="0"/>
          <w:sz w:val="22"/>
        </w:rPr>
        <w:t>Ikke hindrer frisiktsoner mot vei.</w:t>
      </w:r>
    </w:p>
    <w:p w14:paraId="7433A29E" w14:textId="77777777" w:rsidR="00D20F9E" w:rsidRPr="00D20F9E" w:rsidRDefault="00D20F9E" w:rsidP="00BD15B9">
      <w:pPr>
        <w:pStyle w:val="Brdtekst"/>
        <w:numPr>
          <w:ilvl w:val="0"/>
          <w:numId w:val="2"/>
        </w:numPr>
        <w:spacing w:after="0"/>
        <w:rPr>
          <w:sz w:val="22"/>
        </w:rPr>
      </w:pPr>
      <w:r>
        <w:rPr>
          <w:i w:val="0"/>
          <w:sz w:val="22"/>
        </w:rPr>
        <w:t>Ikke på noe punkt bygg</w:t>
      </w:r>
      <w:r w:rsidR="00143EDF">
        <w:rPr>
          <w:i w:val="0"/>
          <w:sz w:val="22"/>
        </w:rPr>
        <w:t>es høyere enn maks tillatt</w:t>
      </w:r>
      <w:r>
        <w:rPr>
          <w:i w:val="0"/>
          <w:sz w:val="22"/>
        </w:rPr>
        <w:t xml:space="preserve"> høyde over terreng.</w:t>
      </w:r>
    </w:p>
    <w:p w14:paraId="7BF288A6" w14:textId="77777777" w:rsidR="00BD15B9" w:rsidRPr="009C4A1B" w:rsidRDefault="009C4A1B" w:rsidP="00BD15B9">
      <w:pPr>
        <w:pStyle w:val="Brdtekst"/>
        <w:numPr>
          <w:ilvl w:val="0"/>
          <w:numId w:val="2"/>
        </w:numPr>
        <w:spacing w:after="0"/>
        <w:rPr>
          <w:sz w:val="22"/>
        </w:rPr>
      </w:pPr>
      <w:r>
        <w:rPr>
          <w:i w:val="0"/>
          <w:sz w:val="22"/>
        </w:rPr>
        <w:t>T</w:t>
      </w:r>
      <w:r w:rsidR="00BD15B9" w:rsidRPr="009C4A1B">
        <w:rPr>
          <w:i w:val="0"/>
          <w:sz w:val="22"/>
        </w:rPr>
        <w:t>ilpasses terrenget og eventuelle andre murer i nærheten.</w:t>
      </w:r>
    </w:p>
    <w:p w14:paraId="227145D0" w14:textId="77777777" w:rsidR="009C4A1B" w:rsidRPr="009C4A1B" w:rsidRDefault="009C4A1B" w:rsidP="00BD15B9">
      <w:pPr>
        <w:pStyle w:val="Brdtekst"/>
        <w:numPr>
          <w:ilvl w:val="0"/>
          <w:numId w:val="2"/>
        </w:numPr>
        <w:spacing w:after="0"/>
        <w:rPr>
          <w:sz w:val="22"/>
        </w:rPr>
      </w:pPr>
      <w:r>
        <w:rPr>
          <w:i w:val="0"/>
          <w:sz w:val="22"/>
        </w:rPr>
        <w:t>Utformes på en estetisk god og tiltalende måte både i seg selv og i forhold til omgivelsene.</w:t>
      </w:r>
    </w:p>
    <w:p w14:paraId="6E8FF9A0" w14:textId="77777777" w:rsidR="00BD15B9" w:rsidRDefault="00990414" w:rsidP="00BD15B9">
      <w:pPr>
        <w:pStyle w:val="Brdtekst"/>
        <w:numPr>
          <w:ilvl w:val="0"/>
          <w:numId w:val="2"/>
        </w:numPr>
        <w:spacing w:after="0"/>
        <w:rPr>
          <w:i w:val="0"/>
          <w:sz w:val="22"/>
        </w:rPr>
      </w:pPr>
      <w:r>
        <w:rPr>
          <w:i w:val="0"/>
          <w:sz w:val="22"/>
        </w:rPr>
        <w:t>P</w:t>
      </w:r>
      <w:r w:rsidR="00BD15B9" w:rsidRPr="00BD15B9">
        <w:rPr>
          <w:i w:val="0"/>
          <w:sz w:val="22"/>
        </w:rPr>
        <w:t xml:space="preserve">lasseres </w:t>
      </w:r>
      <w:r w:rsidR="001A19F5">
        <w:rPr>
          <w:i w:val="0"/>
          <w:sz w:val="22"/>
        </w:rPr>
        <w:t xml:space="preserve">helt </w:t>
      </w:r>
      <w:r w:rsidR="00BD15B9" w:rsidRPr="00BD15B9">
        <w:rPr>
          <w:i w:val="0"/>
          <w:sz w:val="22"/>
        </w:rPr>
        <w:t>nøyaktig</w:t>
      </w:r>
      <w:r>
        <w:rPr>
          <w:i w:val="0"/>
          <w:sz w:val="22"/>
        </w:rPr>
        <w:t xml:space="preserve"> m</w:t>
      </w:r>
      <w:r w:rsidRPr="00BD15B9">
        <w:rPr>
          <w:i w:val="0"/>
          <w:sz w:val="22"/>
        </w:rPr>
        <w:t xml:space="preserve">ot </w:t>
      </w:r>
      <w:r>
        <w:rPr>
          <w:i w:val="0"/>
          <w:sz w:val="22"/>
        </w:rPr>
        <w:t>vei/</w:t>
      </w:r>
      <w:r w:rsidRPr="00BD15B9">
        <w:rPr>
          <w:i w:val="0"/>
          <w:sz w:val="22"/>
        </w:rPr>
        <w:t>gateside</w:t>
      </w:r>
      <w:r w:rsidR="00BD15B9" w:rsidRPr="00BD15B9">
        <w:rPr>
          <w:i w:val="0"/>
          <w:sz w:val="22"/>
        </w:rPr>
        <w:t xml:space="preserve">. Om </w:t>
      </w:r>
      <w:r w:rsidR="00BD15B9">
        <w:rPr>
          <w:i w:val="0"/>
          <w:sz w:val="22"/>
        </w:rPr>
        <w:t xml:space="preserve">du ikke er helt sikker på eiendomsgrensen </w:t>
      </w:r>
      <w:r w:rsidR="00BE2A42">
        <w:rPr>
          <w:i w:val="0"/>
          <w:sz w:val="22"/>
        </w:rPr>
        <w:t xml:space="preserve">din </w:t>
      </w:r>
      <w:r w:rsidR="00BD15B9">
        <w:rPr>
          <w:i w:val="0"/>
          <w:sz w:val="22"/>
        </w:rPr>
        <w:t xml:space="preserve">mot </w:t>
      </w:r>
      <w:r w:rsidR="001A19F5">
        <w:rPr>
          <w:i w:val="0"/>
          <w:sz w:val="22"/>
        </w:rPr>
        <w:t>veien/</w:t>
      </w:r>
      <w:r w:rsidR="00BD15B9">
        <w:rPr>
          <w:i w:val="0"/>
          <w:sz w:val="22"/>
        </w:rPr>
        <w:t>gaten</w:t>
      </w:r>
      <w:r w:rsidR="00BD15B9" w:rsidRPr="00BD15B9">
        <w:rPr>
          <w:i w:val="0"/>
          <w:sz w:val="22"/>
        </w:rPr>
        <w:t xml:space="preserve"> </w:t>
      </w:r>
      <w:r w:rsidR="009C4A1B">
        <w:rPr>
          <w:i w:val="0"/>
          <w:sz w:val="22"/>
        </w:rPr>
        <w:t>bør</w:t>
      </w:r>
      <w:r w:rsidR="00BD15B9" w:rsidRPr="00BD15B9">
        <w:rPr>
          <w:i w:val="0"/>
          <w:sz w:val="22"/>
        </w:rPr>
        <w:t xml:space="preserve"> </w:t>
      </w:r>
      <w:r w:rsidR="00BD15B9">
        <w:rPr>
          <w:i w:val="0"/>
          <w:sz w:val="22"/>
        </w:rPr>
        <w:t xml:space="preserve">du bestille </w:t>
      </w:r>
      <w:r w:rsidR="00BD15B9" w:rsidRPr="00BD15B9">
        <w:rPr>
          <w:i w:val="0"/>
          <w:sz w:val="22"/>
        </w:rPr>
        <w:t>påvisning av grenselinjen hos kommunen.</w:t>
      </w:r>
    </w:p>
    <w:p w14:paraId="246870C1" w14:textId="77777777" w:rsidR="009C4A1B" w:rsidRDefault="00220120" w:rsidP="00BD15B9">
      <w:pPr>
        <w:pStyle w:val="Brdtekst"/>
        <w:numPr>
          <w:ilvl w:val="0"/>
          <w:numId w:val="2"/>
        </w:numPr>
        <w:spacing w:after="0"/>
        <w:rPr>
          <w:i w:val="0"/>
          <w:sz w:val="22"/>
        </w:rPr>
      </w:pPr>
      <w:r>
        <w:rPr>
          <w:i w:val="0"/>
          <w:sz w:val="22"/>
        </w:rPr>
        <w:t>S</w:t>
      </w:r>
      <w:r w:rsidR="009C4A1B">
        <w:rPr>
          <w:i w:val="0"/>
          <w:sz w:val="22"/>
        </w:rPr>
        <w:t>ikres mot at noen kan falle ned</w:t>
      </w:r>
      <w:r>
        <w:rPr>
          <w:i w:val="0"/>
          <w:sz w:val="22"/>
        </w:rPr>
        <w:t xml:space="preserve"> dersom </w:t>
      </w:r>
      <w:r w:rsidR="00093917">
        <w:rPr>
          <w:i w:val="0"/>
          <w:sz w:val="22"/>
        </w:rPr>
        <w:t>muren</w:t>
      </w:r>
      <w:r>
        <w:rPr>
          <w:i w:val="0"/>
          <w:sz w:val="22"/>
        </w:rPr>
        <w:t xml:space="preserve"> er høyere enn 0,5 meter</w:t>
      </w:r>
      <w:r w:rsidR="009C4A1B">
        <w:rPr>
          <w:i w:val="0"/>
          <w:sz w:val="22"/>
        </w:rPr>
        <w:t>.</w:t>
      </w:r>
    </w:p>
    <w:p w14:paraId="55BA58E1" w14:textId="77777777" w:rsidR="00F16F49" w:rsidRDefault="00F16F49" w:rsidP="00BD15B9">
      <w:pPr>
        <w:pStyle w:val="Brdtekst"/>
        <w:numPr>
          <w:ilvl w:val="0"/>
          <w:numId w:val="2"/>
        </w:numPr>
        <w:spacing w:after="0"/>
        <w:rPr>
          <w:i w:val="0"/>
          <w:sz w:val="22"/>
        </w:rPr>
      </w:pPr>
      <w:r>
        <w:rPr>
          <w:i w:val="0"/>
          <w:sz w:val="22"/>
        </w:rPr>
        <w:t>Bygges slik at den ivaretar kravene til konstruksjonssikkerhet.</w:t>
      </w:r>
    </w:p>
    <w:p w14:paraId="68F0957D" w14:textId="77777777" w:rsidR="00E07375" w:rsidRPr="00E71F3C" w:rsidRDefault="00E07375" w:rsidP="00E71F3C">
      <w:pPr>
        <w:pStyle w:val="Merknadstekst"/>
        <w:rPr>
          <w:sz w:val="22"/>
          <w:szCs w:val="22"/>
        </w:rPr>
      </w:pPr>
      <w:r w:rsidRPr="00E71F3C">
        <w:rPr>
          <w:sz w:val="22"/>
          <w:szCs w:val="22"/>
        </w:rPr>
        <w:t>Dersom det er offentlig vann- og avløpsledninger i nærheten er det lurt å kontakte kommunen for å avklare hvor ledningene ligger slik at muren ikke blir til ulempe for vedlikehold av ledningene.</w:t>
      </w:r>
    </w:p>
    <w:p w14:paraId="70A3CFDF" w14:textId="77777777" w:rsidR="00990414" w:rsidRDefault="00990414" w:rsidP="009C4A1B">
      <w:pPr>
        <w:pStyle w:val="Brdtekst"/>
        <w:spacing w:after="0"/>
        <w:ind w:right="142"/>
        <w:rPr>
          <w:i w:val="0"/>
          <w:color w:val="FF0000"/>
          <w:sz w:val="22"/>
          <w:szCs w:val="22"/>
        </w:rPr>
      </w:pPr>
    </w:p>
    <w:p w14:paraId="576A9AB1" w14:textId="77777777" w:rsidR="006F68C6" w:rsidRPr="003C4714" w:rsidRDefault="006F68C6" w:rsidP="006F68C6">
      <w:pPr>
        <w:spacing w:after="120"/>
        <w:rPr>
          <w:b/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>Når kan du begynne å bygge?</w:t>
      </w:r>
    </w:p>
    <w:p w14:paraId="2FBD5BBB" w14:textId="77777777" w:rsidR="006F68C6" w:rsidRDefault="006F68C6" w:rsidP="006F68C6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Om forstøtningsmuren du sk</w:t>
      </w:r>
      <w:r w:rsidR="00143EDF">
        <w:rPr>
          <w:i w:val="0"/>
          <w:color w:val="000000"/>
          <w:sz w:val="22"/>
          <w:szCs w:val="22"/>
        </w:rPr>
        <w:t>al bygge ikke er søknadspliktig</w:t>
      </w:r>
      <w:r>
        <w:rPr>
          <w:i w:val="0"/>
          <w:color w:val="000000"/>
          <w:sz w:val="22"/>
          <w:szCs w:val="22"/>
        </w:rPr>
        <w:t xml:space="preserve">, kan du begynne å bygge med en gang du har avklart at vilkårene for unntak fra søknadsplikt er oppfylt. </w:t>
      </w:r>
    </w:p>
    <w:p w14:paraId="0E74F033" w14:textId="651DCB5B" w:rsidR="006F68C6" w:rsidRPr="003C4714" w:rsidRDefault="006F68C6" w:rsidP="006F68C6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Om forstøtningsmuren du skal bygge er søknadspliktig kan du</w:t>
      </w:r>
      <w:r w:rsidRPr="003C4714">
        <w:rPr>
          <w:i w:val="0"/>
          <w:color w:val="000000"/>
          <w:sz w:val="22"/>
          <w:szCs w:val="22"/>
        </w:rPr>
        <w:t xml:space="preserve"> begynne å bygge </w:t>
      </w:r>
      <w:r>
        <w:rPr>
          <w:i w:val="0"/>
          <w:color w:val="000000"/>
          <w:sz w:val="22"/>
          <w:szCs w:val="22"/>
        </w:rPr>
        <w:t>tre</w:t>
      </w:r>
      <w:r w:rsidRPr="003C4714">
        <w:rPr>
          <w:i w:val="0"/>
          <w:color w:val="000000"/>
          <w:sz w:val="22"/>
          <w:szCs w:val="22"/>
        </w:rPr>
        <w:t xml:space="preserve"> uker etter at søknaden er mottatt av kommunen hvis følgende vilkår er oppfylt etter </w:t>
      </w:r>
      <w:hyperlink r:id="rId61" w:anchor="%C2%A721-7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plan-</w:t>
        </w:r>
        <w:r w:rsidR="00C96335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og bygningslovens § 21-7</w:t>
        </w:r>
      </w:hyperlink>
      <w:r w:rsidRPr="003C4714">
        <w:rPr>
          <w:i w:val="0"/>
          <w:color w:val="000000"/>
          <w:sz w:val="22"/>
          <w:szCs w:val="22"/>
        </w:rPr>
        <w:t>:</w:t>
      </w:r>
    </w:p>
    <w:p w14:paraId="372F9125" w14:textId="77777777" w:rsidR="006F68C6" w:rsidRPr="003C4714" w:rsidRDefault="006F68C6" w:rsidP="006F68C6">
      <w:pPr>
        <w:pStyle w:val="Brdtekst"/>
        <w:widowControl/>
        <w:numPr>
          <w:ilvl w:val="0"/>
          <w:numId w:val="4"/>
        </w:numPr>
        <w:snapToGrid w:val="0"/>
        <w:spacing w:after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>Søknaden er komplett, det vil si at den inneholder all nødvendig informasjon</w:t>
      </w:r>
    </w:p>
    <w:p w14:paraId="36E01042" w14:textId="77777777" w:rsidR="006F68C6" w:rsidRPr="003C4714" w:rsidRDefault="006F68C6" w:rsidP="006F68C6">
      <w:pPr>
        <w:pStyle w:val="Brdtekst"/>
        <w:widowControl/>
        <w:numPr>
          <w:ilvl w:val="0"/>
          <w:numId w:val="4"/>
        </w:numPr>
        <w:snapToGrid w:val="0"/>
        <w:spacing w:after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Oppføring av </w:t>
      </w:r>
      <w:r>
        <w:rPr>
          <w:i w:val="0"/>
          <w:color w:val="000000"/>
          <w:sz w:val="22"/>
          <w:szCs w:val="22"/>
        </w:rPr>
        <w:t>bygget</w:t>
      </w:r>
      <w:r w:rsidRPr="003C4714">
        <w:rPr>
          <w:i w:val="0"/>
          <w:color w:val="000000"/>
          <w:sz w:val="22"/>
          <w:szCs w:val="22"/>
        </w:rPr>
        <w:t xml:space="preserve"> er i samsvar med bestemmelser gitt i eller i medhold av </w:t>
      </w:r>
      <w:r>
        <w:rPr>
          <w:i w:val="0"/>
          <w:color w:val="000000"/>
          <w:sz w:val="22"/>
          <w:szCs w:val="22"/>
        </w:rPr>
        <w:t>pbl</w:t>
      </w:r>
      <w:r w:rsidRPr="003C4714">
        <w:rPr>
          <w:i w:val="0"/>
          <w:color w:val="000000"/>
          <w:sz w:val="22"/>
          <w:szCs w:val="22"/>
        </w:rPr>
        <w:t xml:space="preserve"> (</w:t>
      </w:r>
      <w:r>
        <w:rPr>
          <w:i w:val="0"/>
          <w:color w:val="000000"/>
          <w:sz w:val="22"/>
          <w:szCs w:val="22"/>
        </w:rPr>
        <w:t>er i samsvar med arealplan</w:t>
      </w:r>
      <w:r w:rsidRPr="003C4714">
        <w:rPr>
          <w:i w:val="0"/>
          <w:color w:val="000000"/>
          <w:sz w:val="22"/>
          <w:szCs w:val="22"/>
        </w:rPr>
        <w:t xml:space="preserve"> eller dispensasjon er innhentet på forhånd).</w:t>
      </w:r>
    </w:p>
    <w:p w14:paraId="4CDC8952" w14:textId="39AF5E3A" w:rsidR="006F68C6" w:rsidRDefault="006F68C6" w:rsidP="006F68C6">
      <w:pPr>
        <w:pStyle w:val="Brdtekst"/>
        <w:widowControl/>
        <w:numPr>
          <w:ilvl w:val="0"/>
          <w:numId w:val="4"/>
        </w:numPr>
        <w:snapToGrid w:val="0"/>
        <w:spacing w:after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62" w:anchor="%C2%A76-2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C96335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6-2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438CE45B" w14:textId="77777777" w:rsidR="0067649C" w:rsidRPr="003C4714" w:rsidRDefault="0067649C" w:rsidP="006F68C6">
      <w:pPr>
        <w:pStyle w:val="Brdtekst"/>
        <w:widowControl/>
        <w:numPr>
          <w:ilvl w:val="0"/>
          <w:numId w:val="4"/>
        </w:numPr>
        <w:snapToGrid w:val="0"/>
        <w:spacing w:after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Det foreligger ikke nabomerknader</w:t>
      </w:r>
      <w:r w:rsidR="00E07375">
        <w:rPr>
          <w:i w:val="0"/>
          <w:color w:val="000000"/>
          <w:sz w:val="22"/>
          <w:szCs w:val="22"/>
        </w:rPr>
        <w:t>.</w:t>
      </w:r>
      <w:r w:rsidR="00E07375" w:rsidRPr="00E71F3C">
        <w:rPr>
          <w:i w:val="0"/>
          <w:color w:val="000000"/>
          <w:sz w:val="22"/>
          <w:szCs w:val="22"/>
          <w:vertAlign w:val="superscript"/>
        </w:rPr>
        <w:t>*)</w:t>
      </w:r>
    </w:p>
    <w:p w14:paraId="0F216189" w14:textId="4C4A35BB" w:rsidR="006F68C6" w:rsidRDefault="006F68C6" w:rsidP="00E71F3C">
      <w:pPr>
        <w:pStyle w:val="Brdtekst"/>
        <w:widowControl/>
        <w:numPr>
          <w:ilvl w:val="0"/>
          <w:numId w:val="4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63" w:anchor="%C2%A77-3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C96335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7-3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0EA77C85" w14:textId="77777777" w:rsidR="00A72A7A" w:rsidRPr="00213D9A" w:rsidRDefault="00E07375" w:rsidP="00A72A7A">
      <w:pPr>
        <w:spacing w:before="120" w:after="120"/>
        <w:rPr>
          <w:i/>
          <w:color w:val="000000"/>
        </w:rPr>
      </w:pPr>
      <w:r w:rsidRPr="00604079">
        <w:rPr>
          <w:i/>
          <w:color w:val="000000"/>
          <w:sz w:val="22"/>
          <w:szCs w:val="22"/>
          <w:vertAlign w:val="superscript"/>
        </w:rPr>
        <w:t>*)</w:t>
      </w:r>
      <w:r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</w:rPr>
        <w:t xml:space="preserve">Dette vilkåret gjelder ikke </w:t>
      </w:r>
      <w:r w:rsidR="00794F87">
        <w:rPr>
          <w:i/>
          <w:color w:val="000000"/>
        </w:rPr>
        <w:t>om</w:t>
      </w:r>
      <w:r>
        <w:rPr>
          <w:i/>
          <w:color w:val="000000"/>
        </w:rPr>
        <w:t xml:space="preserve"> forstøtningsmuren er slik at du etter kommunens skjønn kan søke selv uten å bruke ansvarlige foretak.</w:t>
      </w:r>
      <w:r>
        <w:rPr>
          <w:i/>
          <w:color w:val="000000"/>
          <w:sz w:val="22"/>
          <w:szCs w:val="22"/>
        </w:rPr>
        <w:t xml:space="preserve"> </w:t>
      </w:r>
      <w:r w:rsidR="00A72A7A" w:rsidRPr="00213D9A">
        <w:rPr>
          <w:i/>
          <w:color w:val="000000"/>
        </w:rPr>
        <w:t xml:space="preserve">Se tabell 2 og </w:t>
      </w:r>
      <w:hyperlink r:id="rId64" w:anchor="%C2%A721-7" w:history="1">
        <w:r w:rsidR="00A72A7A" w:rsidRPr="00213D9A">
          <w:rPr>
            <w:rStyle w:val="Hyperkobling"/>
            <w:i/>
            <w:color w:val="000000"/>
          </w:rPr>
          <w:t>pbl § 21-7 tredje ledd</w:t>
        </w:r>
      </w:hyperlink>
      <w:r w:rsidR="00A72A7A" w:rsidRPr="00213D9A">
        <w:rPr>
          <w:i/>
          <w:color w:val="000000"/>
        </w:rPr>
        <w:t>.</w:t>
      </w:r>
    </w:p>
    <w:p w14:paraId="4A60B330" w14:textId="77777777" w:rsidR="00923A59" w:rsidRDefault="006F68C6" w:rsidP="00923A59">
      <w:pPr>
        <w:spacing w:before="120" w:after="120"/>
        <w:rPr>
          <w:b/>
          <w:color w:val="000000"/>
          <w:sz w:val="22"/>
          <w:szCs w:val="22"/>
        </w:rPr>
      </w:pPr>
      <w:r w:rsidRPr="00923A59">
        <w:rPr>
          <w:color w:val="000000"/>
          <w:sz w:val="22"/>
          <w:szCs w:val="22"/>
        </w:rPr>
        <w:t xml:space="preserve">Er disse vilkårene ikke oppfylt, må du vente med å bygge til du har fått skriftlig tillatelse fra kommunen. </w:t>
      </w:r>
      <w:r w:rsidR="00923A59" w:rsidRPr="00213D9A">
        <w:rPr>
          <w:color w:val="000000"/>
          <w:sz w:val="22"/>
          <w:szCs w:val="22"/>
        </w:rPr>
        <w:t xml:space="preserve">Kommunen har da frist på 12 uker til å gi deg svar. Se </w:t>
      </w:r>
      <w:hyperlink r:id="rId65" w:anchor="%C2%A721-7" w:history="1">
        <w:r w:rsidR="00923A59" w:rsidRPr="00E71F3C">
          <w:rPr>
            <w:rStyle w:val="Hyperkobling"/>
            <w:color w:val="000000"/>
            <w:sz w:val="22"/>
            <w:szCs w:val="22"/>
          </w:rPr>
          <w:t>pbl § 21-7</w:t>
        </w:r>
      </w:hyperlink>
      <w:r w:rsidR="00923A59" w:rsidRPr="00213D9A">
        <w:rPr>
          <w:color w:val="000000"/>
          <w:sz w:val="22"/>
          <w:szCs w:val="22"/>
        </w:rPr>
        <w:t>.</w:t>
      </w:r>
    </w:p>
    <w:p w14:paraId="7AC70D1A" w14:textId="77777777" w:rsidR="00C06733" w:rsidRPr="007D7F56" w:rsidRDefault="004B050B" w:rsidP="00510392">
      <w:pPr>
        <w:spacing w:after="120"/>
        <w:rPr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 xml:space="preserve">Når </w:t>
      </w:r>
      <w:r w:rsidR="00BC7DE3">
        <w:rPr>
          <w:b/>
          <w:color w:val="000000"/>
          <w:sz w:val="22"/>
          <w:szCs w:val="22"/>
        </w:rPr>
        <w:t xml:space="preserve">den søknadspliktige </w:t>
      </w:r>
      <w:r>
        <w:rPr>
          <w:b/>
          <w:color w:val="000000"/>
          <w:sz w:val="22"/>
          <w:szCs w:val="22"/>
        </w:rPr>
        <w:t xml:space="preserve">muren er ferdig </w:t>
      </w:r>
      <w:r w:rsidRPr="007D7F56">
        <w:rPr>
          <w:b/>
          <w:color w:val="000000"/>
          <w:sz w:val="22"/>
          <w:szCs w:val="22"/>
        </w:rPr>
        <w:t xml:space="preserve">bygget, skal du som </w:t>
      </w:r>
      <w:hyperlink r:id="rId66" w:anchor="%C2%A723-2" w:history="1">
        <w:r w:rsidR="00AB26D5" w:rsidRPr="007D7F56">
          <w:rPr>
            <w:rStyle w:val="Hyperkobling"/>
            <w:b/>
            <w:color w:val="000000"/>
            <w:sz w:val="22"/>
            <w:szCs w:val="22"/>
          </w:rPr>
          <w:t>tiltakshaver</w:t>
        </w:r>
      </w:hyperlink>
      <w:r w:rsidR="00AB26D5" w:rsidRPr="007D7F56">
        <w:rPr>
          <w:b/>
          <w:color w:val="000000"/>
          <w:sz w:val="22"/>
          <w:szCs w:val="22"/>
        </w:rPr>
        <w:t xml:space="preserve"> </w:t>
      </w:r>
      <w:r w:rsidRPr="007D7F56">
        <w:rPr>
          <w:b/>
          <w:color w:val="000000"/>
          <w:sz w:val="22"/>
          <w:szCs w:val="22"/>
        </w:rPr>
        <w:t xml:space="preserve">/ </w:t>
      </w:r>
      <w:hyperlink r:id="rId67" w:anchor="%C2%A723-4" w:history="1">
        <w:r w:rsidR="00AB26D5" w:rsidRPr="00881BF3">
          <w:rPr>
            <w:rStyle w:val="Hyperkobling"/>
            <w:b/>
            <w:color w:val="000000"/>
            <w:sz w:val="22"/>
            <w:szCs w:val="22"/>
          </w:rPr>
          <w:t>ansvarlig</w:t>
        </w:r>
        <w:r w:rsidR="00AB26D5" w:rsidRPr="007D7F56">
          <w:rPr>
            <w:rStyle w:val="Hyperkobling"/>
            <w:b/>
            <w:color w:val="000000"/>
            <w:sz w:val="22"/>
            <w:szCs w:val="22"/>
          </w:rPr>
          <w:t xml:space="preserve"> søker</w:t>
        </w:r>
      </w:hyperlink>
      <w:r w:rsidR="00AB26D5" w:rsidRPr="007D7F56">
        <w:rPr>
          <w:color w:val="000000"/>
          <w:sz w:val="22"/>
          <w:szCs w:val="22"/>
        </w:rPr>
        <w:t xml:space="preserve"> </w:t>
      </w:r>
      <w:r w:rsidRPr="007D7F56">
        <w:rPr>
          <w:b/>
          <w:color w:val="000000"/>
          <w:sz w:val="22"/>
          <w:szCs w:val="22"/>
        </w:rPr>
        <w:t xml:space="preserve">be kommunen om </w:t>
      </w:r>
      <w:hyperlink r:id="rId68" w:anchor="%C2%A721-10" w:history="1">
        <w:r w:rsidRPr="007D7F56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Pr="007D7F56">
        <w:rPr>
          <w:b/>
          <w:color w:val="000000"/>
          <w:sz w:val="22"/>
          <w:szCs w:val="22"/>
        </w:rPr>
        <w:t>.</w:t>
      </w:r>
    </w:p>
    <w:sectPr w:rsidR="00C06733" w:rsidRPr="007D7F56" w:rsidSect="00761F9B">
      <w:headerReference w:type="default" r:id="rId69"/>
      <w:footerReference w:type="default" r:id="rId70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D7580" w14:textId="77777777" w:rsidR="00D05D88" w:rsidRDefault="00D05D88" w:rsidP="00DE2D9C">
      <w:r>
        <w:separator/>
      </w:r>
    </w:p>
  </w:endnote>
  <w:endnote w:type="continuationSeparator" w:id="0">
    <w:p w14:paraId="1AEDB813" w14:textId="77777777" w:rsidR="00D05D88" w:rsidRDefault="00D05D88" w:rsidP="00D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F1E2" w14:textId="2296A807" w:rsidR="004F4733" w:rsidRDefault="00E71F3C">
    <w:pPr>
      <w:pStyle w:val="Bunntekst"/>
    </w:pPr>
    <w:r>
      <w:t>Norsk Kommunalteknisk Forening</w:t>
    </w:r>
    <w:r w:rsidR="002D15F8">
      <w:t>,</w:t>
    </w:r>
    <w:r>
      <w:t xml:space="preserve"> www.kommunalteknikk.no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05D88">
      <w:rPr>
        <w:noProof/>
      </w:rPr>
      <w:t>1</w:t>
    </w:r>
    <w:r>
      <w:fldChar w:fldCharType="end"/>
    </w:r>
  </w:p>
  <w:p w14:paraId="58515499" w14:textId="77777777" w:rsidR="004F4733" w:rsidRDefault="004F47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ECBE5" w14:textId="77777777" w:rsidR="00D05D88" w:rsidRDefault="00D05D88" w:rsidP="00DE2D9C">
      <w:r>
        <w:separator/>
      </w:r>
    </w:p>
  </w:footnote>
  <w:footnote w:type="continuationSeparator" w:id="0">
    <w:p w14:paraId="1F726D3C" w14:textId="77777777" w:rsidR="00D05D88" w:rsidRDefault="00D05D88" w:rsidP="00DE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4E24" w14:textId="0E71CEBA" w:rsidR="0078509C" w:rsidRDefault="0078509C" w:rsidP="0078509C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INFORMASJON TIL TI</w:t>
    </w:r>
    <w:r w:rsidR="00B00091">
      <w:rPr>
        <w:b/>
        <w:sz w:val="18"/>
      </w:rPr>
      <w:t>LTAKSHAVER OG SØKER</w:t>
    </w:r>
    <w:r w:rsidR="00B00091">
      <w:rPr>
        <w:b/>
        <w:sz w:val="18"/>
      </w:rPr>
      <w:tab/>
    </w:r>
    <w:r w:rsidR="00C45ACC" w:rsidRPr="00C45ACC">
      <w:rPr>
        <w:b/>
        <w:color w:val="4472C4" w:themeColor="accent1"/>
        <w:sz w:val="18"/>
      </w:rPr>
      <w:t>mai</w:t>
    </w:r>
    <w:r w:rsidR="002C4BA0" w:rsidRPr="00C45ACC">
      <w:rPr>
        <w:b/>
        <w:color w:val="4472C4" w:themeColor="accent1"/>
        <w:sz w:val="18"/>
      </w:rPr>
      <w:t xml:space="preserve"> </w:t>
    </w:r>
    <w:r w:rsidR="002C4BA0">
      <w:rPr>
        <w:b/>
        <w:sz w:val="18"/>
      </w:rPr>
      <w:t>2021</w:t>
    </w:r>
    <w:r>
      <w:rPr>
        <w:sz w:val="18"/>
      </w:rPr>
      <w:t xml:space="preserve">   </w:t>
    </w:r>
  </w:p>
  <w:p w14:paraId="677AA879" w14:textId="77777777" w:rsidR="0078509C" w:rsidRDefault="0078509C" w:rsidP="0078509C">
    <w:pPr>
      <w:pStyle w:val="Mellom"/>
    </w:pPr>
  </w:p>
  <w:p w14:paraId="679E16C0" w14:textId="77777777" w:rsidR="0078509C" w:rsidRDefault="00AB1446" w:rsidP="0078509C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>FORSTØTNINGSMUR</w:t>
    </w:r>
    <w:r w:rsidR="0078509C">
      <w:rPr>
        <w:b/>
        <w:caps/>
        <w:sz w:val="28"/>
      </w:rPr>
      <w:tab/>
    </w:r>
    <w:r w:rsidR="0078509C">
      <w:rPr>
        <w:b/>
        <w:sz w:val="26"/>
      </w:rPr>
      <w:tab/>
    </w:r>
  </w:p>
  <w:p w14:paraId="36DBBA10" w14:textId="77777777" w:rsidR="0078509C" w:rsidRDefault="007850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4C0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E16BA"/>
    <w:multiLevelType w:val="multilevel"/>
    <w:tmpl w:val="158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600C8"/>
    <w:multiLevelType w:val="hybridMultilevel"/>
    <w:tmpl w:val="511652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828D3"/>
    <w:multiLevelType w:val="multilevel"/>
    <w:tmpl w:val="E54C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0083D"/>
    <w:multiLevelType w:val="hybridMultilevel"/>
    <w:tmpl w:val="A87AF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67B22"/>
    <w:multiLevelType w:val="multilevel"/>
    <w:tmpl w:val="4304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D7EA7"/>
    <w:multiLevelType w:val="hybridMultilevel"/>
    <w:tmpl w:val="332EB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B5B87"/>
    <w:multiLevelType w:val="hybridMultilevel"/>
    <w:tmpl w:val="48541E6A"/>
    <w:lvl w:ilvl="0" w:tplc="0414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1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03975"/>
    <w:rsid w:val="000068D4"/>
    <w:rsid w:val="0001405F"/>
    <w:rsid w:val="00023F8B"/>
    <w:rsid w:val="00032050"/>
    <w:rsid w:val="00065224"/>
    <w:rsid w:val="000720A5"/>
    <w:rsid w:val="00076EFB"/>
    <w:rsid w:val="00091315"/>
    <w:rsid w:val="00093917"/>
    <w:rsid w:val="000976E4"/>
    <w:rsid w:val="000A59B6"/>
    <w:rsid w:val="000B1E15"/>
    <w:rsid w:val="00126167"/>
    <w:rsid w:val="00127505"/>
    <w:rsid w:val="0013671C"/>
    <w:rsid w:val="00143EDF"/>
    <w:rsid w:val="0014484E"/>
    <w:rsid w:val="00151630"/>
    <w:rsid w:val="0015413D"/>
    <w:rsid w:val="0016296F"/>
    <w:rsid w:val="00176400"/>
    <w:rsid w:val="00177037"/>
    <w:rsid w:val="001835DD"/>
    <w:rsid w:val="00191D86"/>
    <w:rsid w:val="00192C21"/>
    <w:rsid w:val="0019353D"/>
    <w:rsid w:val="001A19F5"/>
    <w:rsid w:val="001A5748"/>
    <w:rsid w:val="001E0975"/>
    <w:rsid w:val="001E2796"/>
    <w:rsid w:val="00203967"/>
    <w:rsid w:val="002116C4"/>
    <w:rsid w:val="00220120"/>
    <w:rsid w:val="00222DDA"/>
    <w:rsid w:val="002231F1"/>
    <w:rsid w:val="002314B8"/>
    <w:rsid w:val="00234E90"/>
    <w:rsid w:val="002674A2"/>
    <w:rsid w:val="00286AF4"/>
    <w:rsid w:val="0029387B"/>
    <w:rsid w:val="002A4D5B"/>
    <w:rsid w:val="002B00ED"/>
    <w:rsid w:val="002B6274"/>
    <w:rsid w:val="002B7532"/>
    <w:rsid w:val="002C4BA0"/>
    <w:rsid w:val="002D15F8"/>
    <w:rsid w:val="002E6437"/>
    <w:rsid w:val="002F5993"/>
    <w:rsid w:val="00306324"/>
    <w:rsid w:val="00321D99"/>
    <w:rsid w:val="00322107"/>
    <w:rsid w:val="00335006"/>
    <w:rsid w:val="00356C5D"/>
    <w:rsid w:val="00357BBE"/>
    <w:rsid w:val="003668E4"/>
    <w:rsid w:val="003728FF"/>
    <w:rsid w:val="0039789D"/>
    <w:rsid w:val="003A5D05"/>
    <w:rsid w:val="003E6A42"/>
    <w:rsid w:val="003F1B4E"/>
    <w:rsid w:val="00423FD3"/>
    <w:rsid w:val="00425AEA"/>
    <w:rsid w:val="00426895"/>
    <w:rsid w:val="00433B7D"/>
    <w:rsid w:val="00442639"/>
    <w:rsid w:val="004443EE"/>
    <w:rsid w:val="00444EDC"/>
    <w:rsid w:val="00446266"/>
    <w:rsid w:val="00456B35"/>
    <w:rsid w:val="00462FE0"/>
    <w:rsid w:val="00483425"/>
    <w:rsid w:val="004A6D7C"/>
    <w:rsid w:val="004B050B"/>
    <w:rsid w:val="004D0F6A"/>
    <w:rsid w:val="004E5E02"/>
    <w:rsid w:val="004F4733"/>
    <w:rsid w:val="004F4835"/>
    <w:rsid w:val="00507703"/>
    <w:rsid w:val="00510392"/>
    <w:rsid w:val="005262BE"/>
    <w:rsid w:val="0052657C"/>
    <w:rsid w:val="00527F80"/>
    <w:rsid w:val="00536D09"/>
    <w:rsid w:val="00544C93"/>
    <w:rsid w:val="005A6D3E"/>
    <w:rsid w:val="005B59CB"/>
    <w:rsid w:val="005C1669"/>
    <w:rsid w:val="005D5E07"/>
    <w:rsid w:val="005E1BCB"/>
    <w:rsid w:val="005E1D97"/>
    <w:rsid w:val="005E6DAC"/>
    <w:rsid w:val="00643557"/>
    <w:rsid w:val="00645B31"/>
    <w:rsid w:val="006676C6"/>
    <w:rsid w:val="006755AA"/>
    <w:rsid w:val="0067649C"/>
    <w:rsid w:val="00694091"/>
    <w:rsid w:val="00694B1A"/>
    <w:rsid w:val="006A3917"/>
    <w:rsid w:val="006E0CE1"/>
    <w:rsid w:val="006F18F5"/>
    <w:rsid w:val="006F68C6"/>
    <w:rsid w:val="0070270F"/>
    <w:rsid w:val="0070521C"/>
    <w:rsid w:val="0070651F"/>
    <w:rsid w:val="007133BE"/>
    <w:rsid w:val="00716351"/>
    <w:rsid w:val="007174E9"/>
    <w:rsid w:val="00761F9B"/>
    <w:rsid w:val="00765C2C"/>
    <w:rsid w:val="0078509C"/>
    <w:rsid w:val="007916FC"/>
    <w:rsid w:val="00794F87"/>
    <w:rsid w:val="007B3B00"/>
    <w:rsid w:val="007C71F1"/>
    <w:rsid w:val="007D7F56"/>
    <w:rsid w:val="007F005D"/>
    <w:rsid w:val="007F440B"/>
    <w:rsid w:val="00827C78"/>
    <w:rsid w:val="0086621B"/>
    <w:rsid w:val="00875F9E"/>
    <w:rsid w:val="00881BF3"/>
    <w:rsid w:val="00884959"/>
    <w:rsid w:val="008B0F3B"/>
    <w:rsid w:val="008E302C"/>
    <w:rsid w:val="008E47D8"/>
    <w:rsid w:val="008E7D6C"/>
    <w:rsid w:val="008F57F4"/>
    <w:rsid w:val="00904489"/>
    <w:rsid w:val="009225E3"/>
    <w:rsid w:val="00923A59"/>
    <w:rsid w:val="0093552B"/>
    <w:rsid w:val="00936051"/>
    <w:rsid w:val="00947922"/>
    <w:rsid w:val="009505FE"/>
    <w:rsid w:val="00990414"/>
    <w:rsid w:val="00992C77"/>
    <w:rsid w:val="009A7BB9"/>
    <w:rsid w:val="009B0BBB"/>
    <w:rsid w:val="009C4081"/>
    <w:rsid w:val="009C4A1B"/>
    <w:rsid w:val="009D3499"/>
    <w:rsid w:val="009D5387"/>
    <w:rsid w:val="009E1EC8"/>
    <w:rsid w:val="009E44DE"/>
    <w:rsid w:val="00A0067A"/>
    <w:rsid w:val="00A275F6"/>
    <w:rsid w:val="00A550B7"/>
    <w:rsid w:val="00A72A7A"/>
    <w:rsid w:val="00A80CA3"/>
    <w:rsid w:val="00A95B9E"/>
    <w:rsid w:val="00AB1446"/>
    <w:rsid w:val="00AB1C6B"/>
    <w:rsid w:val="00AB26D5"/>
    <w:rsid w:val="00AC3783"/>
    <w:rsid w:val="00AE307E"/>
    <w:rsid w:val="00AE3AA8"/>
    <w:rsid w:val="00AE4EF4"/>
    <w:rsid w:val="00B00091"/>
    <w:rsid w:val="00B201A9"/>
    <w:rsid w:val="00B2307D"/>
    <w:rsid w:val="00B51DA1"/>
    <w:rsid w:val="00B64071"/>
    <w:rsid w:val="00B81B7D"/>
    <w:rsid w:val="00B82C55"/>
    <w:rsid w:val="00B91D3F"/>
    <w:rsid w:val="00B93DB3"/>
    <w:rsid w:val="00BA2CDE"/>
    <w:rsid w:val="00BB11B9"/>
    <w:rsid w:val="00BB3152"/>
    <w:rsid w:val="00BC0EDF"/>
    <w:rsid w:val="00BC7DE3"/>
    <w:rsid w:val="00BD15B9"/>
    <w:rsid w:val="00BE2A42"/>
    <w:rsid w:val="00BE3D40"/>
    <w:rsid w:val="00BF5255"/>
    <w:rsid w:val="00C06733"/>
    <w:rsid w:val="00C15A35"/>
    <w:rsid w:val="00C172D1"/>
    <w:rsid w:val="00C20E03"/>
    <w:rsid w:val="00C42444"/>
    <w:rsid w:val="00C45ACC"/>
    <w:rsid w:val="00C7789D"/>
    <w:rsid w:val="00C86C6F"/>
    <w:rsid w:val="00C92507"/>
    <w:rsid w:val="00C96335"/>
    <w:rsid w:val="00CC7A6A"/>
    <w:rsid w:val="00CE3307"/>
    <w:rsid w:val="00D01536"/>
    <w:rsid w:val="00D0504C"/>
    <w:rsid w:val="00D05D88"/>
    <w:rsid w:val="00D172A4"/>
    <w:rsid w:val="00D20F9E"/>
    <w:rsid w:val="00D215A2"/>
    <w:rsid w:val="00D24F16"/>
    <w:rsid w:val="00D3337C"/>
    <w:rsid w:val="00D56AA4"/>
    <w:rsid w:val="00D66863"/>
    <w:rsid w:val="00D73AB5"/>
    <w:rsid w:val="00D75AA5"/>
    <w:rsid w:val="00D86F49"/>
    <w:rsid w:val="00D95C5F"/>
    <w:rsid w:val="00DA30E7"/>
    <w:rsid w:val="00DC26A1"/>
    <w:rsid w:val="00DE2D9C"/>
    <w:rsid w:val="00DE7A11"/>
    <w:rsid w:val="00DF6B12"/>
    <w:rsid w:val="00DF7F2E"/>
    <w:rsid w:val="00E0129C"/>
    <w:rsid w:val="00E06ABA"/>
    <w:rsid w:val="00E07375"/>
    <w:rsid w:val="00E26372"/>
    <w:rsid w:val="00E33401"/>
    <w:rsid w:val="00E455EC"/>
    <w:rsid w:val="00E71F3C"/>
    <w:rsid w:val="00E83D64"/>
    <w:rsid w:val="00EA4859"/>
    <w:rsid w:val="00EA4FA6"/>
    <w:rsid w:val="00EC43A2"/>
    <w:rsid w:val="00ED086A"/>
    <w:rsid w:val="00ED53FE"/>
    <w:rsid w:val="00EF03E3"/>
    <w:rsid w:val="00F11CF7"/>
    <w:rsid w:val="00F16F49"/>
    <w:rsid w:val="00F2300E"/>
    <w:rsid w:val="00F24057"/>
    <w:rsid w:val="00F66796"/>
    <w:rsid w:val="00F751B8"/>
    <w:rsid w:val="00FA1E14"/>
    <w:rsid w:val="00FA5622"/>
    <w:rsid w:val="00FB74FB"/>
    <w:rsid w:val="00FC0300"/>
    <w:rsid w:val="00FF2710"/>
    <w:rsid w:val="00FF3C90"/>
    <w:rsid w:val="3E69BE30"/>
    <w:rsid w:val="63A9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A6293"/>
  <w15:chartTrackingRefBased/>
  <w15:docId w15:val="{22D2DDC9-4F13-4E92-B92C-DD033B16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rsid w:val="00B2307D"/>
    <w:pPr>
      <w:keepNext/>
      <w:widowControl w:val="0"/>
      <w:tabs>
        <w:tab w:val="right" w:pos="9072"/>
      </w:tabs>
      <w:outlineLvl w:val="0"/>
    </w:pPr>
    <w:rPr>
      <w:b/>
      <w:snapToGrid w:val="0"/>
      <w:sz w:val="24"/>
    </w:rPr>
  </w:style>
  <w:style w:type="paragraph" w:styleId="Overskrift2">
    <w:name w:val="heading 2"/>
    <w:basedOn w:val="Normal"/>
    <w:next w:val="Normal"/>
    <w:link w:val="Overskrift2Tegn"/>
    <w:qFormat/>
    <w:rsid w:val="00B2307D"/>
    <w:pPr>
      <w:keepNext/>
      <w:widowControl w:val="0"/>
      <w:outlineLvl w:val="1"/>
    </w:pPr>
    <w:rPr>
      <w:b/>
      <w:snapToGrid w:val="0"/>
      <w:sz w:val="28"/>
    </w:rPr>
  </w:style>
  <w:style w:type="paragraph" w:styleId="Overskrift3">
    <w:name w:val="heading 3"/>
    <w:basedOn w:val="Normal"/>
    <w:next w:val="Normal"/>
    <w:link w:val="Overskrift3Tegn"/>
    <w:qFormat/>
    <w:rsid w:val="00E26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qFormat/>
    <w:rsid w:val="00B2307D"/>
    <w:pPr>
      <w:widowControl w:val="0"/>
      <w:spacing w:before="240" w:after="60"/>
      <w:outlineLvl w:val="4"/>
    </w:pPr>
    <w:rPr>
      <w:b/>
      <w:bCs/>
      <w:i/>
      <w:iCs/>
      <w:snapToGrid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character" w:customStyle="1" w:styleId="Overskrift1Tegn">
    <w:name w:val="Overskrift 1 Tegn"/>
    <w:link w:val="Overskrift1"/>
    <w:rsid w:val="00B2307D"/>
    <w:rPr>
      <w:rFonts w:ascii="Times New Roman" w:eastAsia="Times New Roman" w:hAnsi="Times New Roman"/>
      <w:b/>
      <w:snapToGrid w:val="0"/>
      <w:sz w:val="24"/>
    </w:rPr>
  </w:style>
  <w:style w:type="character" w:customStyle="1" w:styleId="Overskrift2Tegn">
    <w:name w:val="Overskrift 2 Tegn"/>
    <w:link w:val="Overskrift2"/>
    <w:rsid w:val="00B2307D"/>
    <w:rPr>
      <w:rFonts w:ascii="Times New Roman" w:eastAsia="Times New Roman" w:hAnsi="Times New Roman"/>
      <w:b/>
      <w:snapToGrid w:val="0"/>
      <w:sz w:val="28"/>
    </w:rPr>
  </w:style>
  <w:style w:type="character" w:customStyle="1" w:styleId="Overskrift5Tegn">
    <w:name w:val="Overskrift 5 Tegn"/>
    <w:link w:val="Overskrift5"/>
    <w:rsid w:val="00B2307D"/>
    <w:rPr>
      <w:rFonts w:ascii="Times New Roman" w:eastAsia="Times New Roman" w:hAnsi="Times New Roman"/>
      <w:b/>
      <w:bCs/>
      <w:i/>
      <w:iCs/>
      <w:snapToGrid w:val="0"/>
      <w:sz w:val="26"/>
      <w:szCs w:val="26"/>
    </w:rPr>
  </w:style>
  <w:style w:type="paragraph" w:styleId="Brdtekst">
    <w:name w:val="Body Text"/>
    <w:basedOn w:val="Normal"/>
    <w:link w:val="BrdtekstTegn"/>
    <w:rsid w:val="00B2307D"/>
    <w:pPr>
      <w:widowControl w:val="0"/>
      <w:spacing w:after="120"/>
    </w:pPr>
    <w:rPr>
      <w:i/>
      <w:snapToGrid w:val="0"/>
      <w:sz w:val="24"/>
    </w:rPr>
  </w:style>
  <w:style w:type="character" w:customStyle="1" w:styleId="BrdtekstTegn">
    <w:name w:val="Brødtekst Tegn"/>
    <w:link w:val="Brdtekst"/>
    <w:rsid w:val="00B2307D"/>
    <w:rPr>
      <w:rFonts w:ascii="Times New Roman" w:eastAsia="Times New Roman" w:hAnsi="Times New Roman"/>
      <w:i/>
      <w:snapToGrid w:val="0"/>
      <w:sz w:val="24"/>
    </w:rPr>
  </w:style>
  <w:style w:type="paragraph" w:styleId="Brdtekst2">
    <w:name w:val="Body Text 2"/>
    <w:basedOn w:val="Normal"/>
    <w:link w:val="Brdtekst2Tegn"/>
    <w:rsid w:val="00B2307D"/>
    <w:pPr>
      <w:widowControl w:val="0"/>
    </w:pPr>
    <w:rPr>
      <w:snapToGrid w:val="0"/>
      <w:sz w:val="22"/>
    </w:rPr>
  </w:style>
  <w:style w:type="character" w:customStyle="1" w:styleId="Brdtekst2Tegn">
    <w:name w:val="Brødtekst 2 Tegn"/>
    <w:link w:val="Brdtekst2"/>
    <w:rsid w:val="00B2307D"/>
    <w:rPr>
      <w:rFonts w:ascii="Times New Roman" w:eastAsia="Times New Roman" w:hAnsi="Times New Roman"/>
      <w:snapToGrid w:val="0"/>
      <w:sz w:val="22"/>
    </w:rPr>
  </w:style>
  <w:style w:type="paragraph" w:customStyle="1" w:styleId="Tabell-overskrift">
    <w:name w:val="Tabell-overskrift"/>
    <w:basedOn w:val="Normal"/>
    <w:rsid w:val="00B2307D"/>
    <w:pPr>
      <w:spacing w:before="120"/>
    </w:pPr>
    <w:rPr>
      <w:b/>
      <w:sz w:val="24"/>
    </w:rPr>
  </w:style>
  <w:style w:type="character" w:styleId="Hyperkobling">
    <w:name w:val="Hyperlink"/>
    <w:rsid w:val="00B2307D"/>
    <w:rPr>
      <w:color w:val="0000FF"/>
      <w:u w:val="single"/>
    </w:rPr>
  </w:style>
  <w:style w:type="paragraph" w:customStyle="1" w:styleId="Boksoverskrift">
    <w:name w:val="Boksoverskrift"/>
    <w:basedOn w:val="Normal"/>
    <w:rsid w:val="00936051"/>
    <w:pPr>
      <w:tabs>
        <w:tab w:val="right" w:pos="4253"/>
      </w:tabs>
      <w:spacing w:before="60" w:after="60"/>
    </w:pPr>
    <w:rPr>
      <w:b/>
      <w:sz w:val="26"/>
    </w:rPr>
  </w:style>
  <w:style w:type="paragraph" w:styleId="Blokktekst">
    <w:name w:val="Block Text"/>
    <w:basedOn w:val="Normal"/>
    <w:rsid w:val="001A5748"/>
    <w:pPr>
      <w:spacing w:before="120"/>
      <w:ind w:left="74" w:right="21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2231F1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uiPriority w:val="22"/>
    <w:qFormat/>
    <w:rsid w:val="002231F1"/>
    <w:rPr>
      <w:b/>
      <w:bCs/>
    </w:rPr>
  </w:style>
  <w:style w:type="character" w:customStyle="1" w:styleId="Overskrift3Tegn">
    <w:name w:val="Overskrift 3 Tegn"/>
    <w:link w:val="Overskrift3"/>
    <w:rsid w:val="00E26372"/>
    <w:rPr>
      <w:rFonts w:ascii="Cambria" w:eastAsia="Times New Roman" w:hAnsi="Cambria" w:cs="Times New Roman"/>
      <w:b/>
      <w:bCs/>
      <w:sz w:val="26"/>
      <w:szCs w:val="26"/>
    </w:rPr>
  </w:style>
  <w:style w:type="character" w:styleId="Merknadsreferanse">
    <w:name w:val="annotation reference"/>
    <w:unhideWhenUsed/>
    <w:rsid w:val="007174E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4E9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7174E9"/>
    <w:rPr>
      <w:rFonts w:ascii="Times New Roman" w:eastAsia="Times New Roman" w:hAnsi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4E9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174E9"/>
    <w:rPr>
      <w:rFonts w:ascii="Times New Roman" w:eastAsia="Times New Roman" w:hAnsi="Times New Roman"/>
      <w:b/>
      <w:bCs/>
      <w:sz w:val="24"/>
      <w:szCs w:val="24"/>
    </w:rPr>
  </w:style>
  <w:style w:type="character" w:styleId="Fulgthyperkobling">
    <w:name w:val="FollowedHyperlink"/>
    <w:uiPriority w:val="99"/>
    <w:semiHidden/>
    <w:unhideWhenUsed/>
    <w:rsid w:val="008E302C"/>
    <w:rPr>
      <w:color w:val="800080"/>
      <w:u w:val="single"/>
    </w:rPr>
  </w:style>
  <w:style w:type="paragraph" w:customStyle="1" w:styleId="paragraph">
    <w:name w:val="paragraph"/>
    <w:basedOn w:val="Normal"/>
    <w:rsid w:val="00827C7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27C78"/>
  </w:style>
  <w:style w:type="character" w:customStyle="1" w:styleId="eop">
    <w:name w:val="eop"/>
    <w:rsid w:val="0082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lovdata.no/dokument/NL/lov/2008-06-27-71/KAPITTEL_4-4" TargetMode="External"/><Relationship Id="rId39" Type="http://schemas.openxmlformats.org/officeDocument/2006/relationships/hyperlink" Target="https://dibk.no/globalassets/blanketter_utfyllbare/alle-blanketter/5155-opplysninger-gitt-i-nabovarsel-2020.pdf" TargetMode="External"/><Relationship Id="rId21" Type="http://schemas.openxmlformats.org/officeDocument/2006/relationships/hyperlink" Target="https://lovdata.no/dokument/SF/forskrift/2010-03-26-488" TargetMode="External"/><Relationship Id="rId34" Type="http://schemas.openxmlformats.org/officeDocument/2006/relationships/hyperlink" Target="https://lovdata.no/dokument/SF/forskrift/2010-03-26-488" TargetMode="External"/><Relationship Id="rId42" Type="http://schemas.openxmlformats.org/officeDocument/2006/relationships/hyperlink" Target="http://dibk.no/no/BYGGEREGLER/Byggesoknader/Byggesaksblanketter/" TargetMode="External"/><Relationship Id="rId47" Type="http://schemas.openxmlformats.org/officeDocument/2006/relationships/hyperlink" Target="https://lovdata.no/dokument/SF/forskrift/2010-03-26-488" TargetMode="External"/><Relationship Id="rId50" Type="http://schemas.openxmlformats.org/officeDocument/2006/relationships/hyperlink" Target="https://lovdata.no/dokument/SF/forskrift/2010-03-26-488" TargetMode="External"/><Relationship Id="rId55" Type="http://schemas.openxmlformats.org/officeDocument/2006/relationships/hyperlink" Target="http://dibk.no/no/BYGGEREGLER/Byggesoknader/Byggesaksblanketter/" TargetMode="External"/><Relationship Id="rId63" Type="http://schemas.openxmlformats.org/officeDocument/2006/relationships/hyperlink" Target="https://lovdata.no/dokument/SF/forskrift/2010-03-26-488" TargetMode="External"/><Relationship Id="rId68" Type="http://schemas.openxmlformats.org/officeDocument/2006/relationships/hyperlink" Target="https://lovdata.no/dokument/NL/lov/2008-06-27-71/KAPITTEL_4-2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lovdata.no/dokument/NL/lov/2008-06-27-71/KAPITTEL_4-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NL/lov/1993-06-11-100" TargetMode="External"/><Relationship Id="rId32" Type="http://schemas.openxmlformats.org/officeDocument/2006/relationships/hyperlink" Target="https://lovdata.no/dokument/NL/lov/2008-06-27-71/KAPITTEL_4-6" TargetMode="External"/><Relationship Id="rId37" Type="http://schemas.openxmlformats.org/officeDocument/2006/relationships/hyperlink" Target="https://dibk.no/bygge-selv/soknadsskjema-for-mindre-byggeprosjekter-pa-boligeiendom/" TargetMode="External"/><Relationship Id="rId40" Type="http://schemas.openxmlformats.org/officeDocument/2006/relationships/hyperlink" Target="https://dibk.no/globalassets/blanketter_utfyllbare/alle-blanketter/5156-kvittering-for-nabovarsel.pdf" TargetMode="External"/><Relationship Id="rId45" Type="http://schemas.openxmlformats.org/officeDocument/2006/relationships/hyperlink" Target="https://lovdata.no/dokument/NL/lov/2008-06-27-71/KAPITTEL_4-4" TargetMode="External"/><Relationship Id="rId53" Type="http://schemas.openxmlformats.org/officeDocument/2006/relationships/hyperlink" Target="http://dibk.no/no/BYGGEREGLER/Byggesoknader/Byggesaksblanketter/" TargetMode="External"/><Relationship Id="rId58" Type="http://schemas.openxmlformats.org/officeDocument/2006/relationships/hyperlink" Target="https://dibk.no/regelverk/byggteknisk-forskrift-tek17/6/6-3/" TargetMode="External"/><Relationship Id="rId66" Type="http://schemas.openxmlformats.org/officeDocument/2006/relationships/hyperlink" Target="https://lovdata.no/dokument/NL/lov/2008-06-27-71/KAPITTEL_4-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NL/lov/1963-06-21-23" TargetMode="External"/><Relationship Id="rId28" Type="http://schemas.openxmlformats.org/officeDocument/2006/relationships/hyperlink" Target="https://lovdata.no/dokument/SF/forskrift/2010-03-26-488" TargetMode="External"/><Relationship Id="rId36" Type="http://schemas.openxmlformats.org/officeDocument/2006/relationships/hyperlink" Target="https://dibk.no/globalassets/blanketter_utfyllbare/alle-blanketter/soknad-om-bruksendring_versjon-1.0.3.pdf" TargetMode="External"/><Relationship Id="rId49" Type="http://schemas.openxmlformats.org/officeDocument/2006/relationships/hyperlink" Target="http://dibk.no/no/BYGGEREGLER/Byggesoknader/Byggesaksblanketter/" TargetMode="External"/><Relationship Id="rId57" Type="http://schemas.openxmlformats.org/officeDocument/2006/relationships/hyperlink" Target="https://lovdata.no/dokument/NL/lov/2008-06-27-71/KAPITTEL_3-5" TargetMode="External"/><Relationship Id="rId61" Type="http://schemas.openxmlformats.org/officeDocument/2006/relationships/hyperlink" Target="https://lovdata.no/dokument/NL/lov/2008-06-27-71/KAPITTEL_4-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hyperlink" Target="https://lovdata.no/dokument/NL/lov/2008-06-27-71/KAPITTEL_3-5" TargetMode="External"/><Relationship Id="rId44" Type="http://schemas.openxmlformats.org/officeDocument/2006/relationships/hyperlink" Target="https://lovdata.no/dokument/NL/lov/2008-06-27-71/KAPITTEL_4-1" TargetMode="External"/><Relationship Id="rId52" Type="http://schemas.openxmlformats.org/officeDocument/2006/relationships/hyperlink" Target="https://lovdata.no/dokument/SF/forskrift/2010-03-26-488" TargetMode="External"/><Relationship Id="rId60" Type="http://schemas.openxmlformats.org/officeDocument/2006/relationships/hyperlink" Target="http://dibk.no/no/BYGGEREGLER/Byggesoknader/Byggesaksblanketter/" TargetMode="External"/><Relationship Id="rId65" Type="http://schemas.openxmlformats.org/officeDocument/2006/relationships/hyperlink" Target="https://lovdata.no/dokument/NL/lov/2008-06-27-71/KAPITTEL_4-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hyperlink" Target="https://lovdata.no/dokument/NL/lov/2008-06-27-71/" TargetMode="External"/><Relationship Id="rId27" Type="http://schemas.openxmlformats.org/officeDocument/2006/relationships/hyperlink" Target="https://lovdata.no/dokument/NL/lov/2008-06-27-71/KAPITTEL_4-1" TargetMode="External"/><Relationship Id="rId30" Type="http://schemas.openxmlformats.org/officeDocument/2006/relationships/hyperlink" Target="https://lovdata.no/dokument/NL/lov/2008-06-27-71/KAPITTEL_4-4" TargetMode="External"/><Relationship Id="rId35" Type="http://schemas.openxmlformats.org/officeDocument/2006/relationships/hyperlink" Target="https://dibk.no/globalassets/blanketter_utfyllbare/alle-blanketter/5153-soknad-om-tillatelse-til-tiltak-uten-ansvarsrett-2020.pdf" TargetMode="External"/><Relationship Id="rId43" Type="http://schemas.openxmlformats.org/officeDocument/2006/relationships/hyperlink" Target="http://dibk.no/no/BYGGEREGLER/Byggesoknader/Byggesaksblanketter/" TargetMode="External"/><Relationship Id="rId48" Type="http://schemas.openxmlformats.org/officeDocument/2006/relationships/hyperlink" Target="http://dibk.no/no/BYGGEREGLER/Byggesoknader/Byggesaksblanketter/" TargetMode="External"/><Relationship Id="rId56" Type="http://schemas.openxmlformats.org/officeDocument/2006/relationships/hyperlink" Target="https://lovdata.no/dokument/SF/forskrift/2010-03-26-488" TargetMode="External"/><Relationship Id="rId64" Type="http://schemas.openxmlformats.org/officeDocument/2006/relationships/hyperlink" Target="https://lovdata.no/dokument/NL/lov/2008-06-27-71/KAPITTEL_4-2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://dibk.no/no/BYGGEREGLER/Byggesoknader/Byggesaksblanketter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lovdata.no/dokument/SF/forskrift/2010-03-26-488/KAPITTEL_3-4" TargetMode="External"/><Relationship Id="rId25" Type="http://schemas.openxmlformats.org/officeDocument/2006/relationships/hyperlink" Target="https://dibk.no/soknad-og-skjema/" TargetMode="External"/><Relationship Id="rId33" Type="http://schemas.openxmlformats.org/officeDocument/2006/relationships/hyperlink" Target="https://dibk.no/byggereglene/byggteknisk-forskrift-tek17/" TargetMode="External"/><Relationship Id="rId38" Type="http://schemas.openxmlformats.org/officeDocument/2006/relationships/hyperlink" Target="https://dibk.no/regelverk/sak/2/5/5-2/" TargetMode="External"/><Relationship Id="rId46" Type="http://schemas.openxmlformats.org/officeDocument/2006/relationships/hyperlink" Target="https://lovdata.no/dokument/SF/forskrift/2010-03-26-488" TargetMode="External"/><Relationship Id="rId59" Type="http://schemas.openxmlformats.org/officeDocument/2006/relationships/hyperlink" Target="http://dibk.no/no/BYGGEREGLER/Byggesoknader/Byggesaksblanketter/" TargetMode="External"/><Relationship Id="rId67" Type="http://schemas.openxmlformats.org/officeDocument/2006/relationships/hyperlink" Target="https://lovdata.no/dokument/NL/lov/2008-06-27-71/KAPITTEL_4-4" TargetMode="External"/><Relationship Id="rId20" Type="http://schemas.openxmlformats.org/officeDocument/2006/relationships/hyperlink" Target="https://lovdata.no/dokument/NL/lov/2008-06-27-71/KAPITTEL_4-1" TargetMode="External"/><Relationship Id="rId41" Type="http://schemas.openxmlformats.org/officeDocument/2006/relationships/hyperlink" Target="https://lovdata.no/dokument/NL/lov/2008-06-27-71/KAPITTEL_3-5" TargetMode="External"/><Relationship Id="rId54" Type="http://schemas.openxmlformats.org/officeDocument/2006/relationships/hyperlink" Target="https://lovdata.no/dokument/SF/forskrift/2010-03-26-488" TargetMode="External"/><Relationship Id="rId62" Type="http://schemas.openxmlformats.org/officeDocument/2006/relationships/hyperlink" Target="https://lovdata.no/dokument/SF/forskrift/2010-03-26-488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132B-F175-40DB-92B4-83F78EBC1680}"/>
</file>

<file path=customXml/itemProps2.xml><?xml version="1.0" encoding="utf-8"?>
<ds:datastoreItem xmlns:ds="http://schemas.openxmlformats.org/officeDocument/2006/customXml" ds:itemID="{C8510D14-605C-44F2-9474-3397626E0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08A5D-D8DC-4761-B035-04625FB2A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34424A-09D3-4BA7-B7F5-9E62EA1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2612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Bjørg Kristin Langnes</cp:lastModifiedBy>
  <cp:revision>3</cp:revision>
  <cp:lastPrinted>2015-06-10T07:59:00Z</cp:lastPrinted>
  <dcterms:created xsi:type="dcterms:W3CDTF">2021-04-14T13:04:00Z</dcterms:created>
  <dcterms:modified xsi:type="dcterms:W3CDTF">2021-04-14T13:05:00Z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