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4169"/>
      </w:tblGrid>
      <w:tr w:rsidR="00BC1951" w:rsidRPr="003B7BF7" w14:paraId="6C3C6BBC" w14:textId="77777777" w:rsidTr="00FD7BB1">
        <w:trPr>
          <w:trHeight w:val="1384"/>
        </w:trPr>
        <w:tc>
          <w:tcPr>
            <w:tcW w:w="4935" w:type="dxa"/>
          </w:tcPr>
          <w:p w14:paraId="2198A145" w14:textId="77777777" w:rsidR="00BC1951" w:rsidRPr="003B7BF7" w:rsidRDefault="00004AB3">
            <w:pPr>
              <w:pStyle w:val="Topptekst"/>
              <w:tabs>
                <w:tab w:val="clear" w:pos="4536"/>
                <w:tab w:val="clear" w:pos="9072"/>
              </w:tabs>
              <w:spacing w:before="120"/>
              <w:rPr>
                <w:color w:val="000000"/>
                <w:sz w:val="22"/>
                <w:szCs w:val="22"/>
              </w:rPr>
            </w:pPr>
            <w:r w:rsidRPr="003B7BF7">
              <w:rPr>
                <w:color w:val="000000"/>
                <w:sz w:val="22"/>
                <w:szCs w:val="22"/>
              </w:rPr>
              <w:t>S</w:t>
            </w:r>
            <w:r w:rsidR="00BC1951" w:rsidRPr="003B7BF7">
              <w:rPr>
                <w:color w:val="000000"/>
                <w:sz w:val="22"/>
                <w:szCs w:val="22"/>
              </w:rPr>
              <w:t>øknad sendes til:</w:t>
            </w:r>
          </w:p>
          <w:p w14:paraId="776F982C" w14:textId="77777777" w:rsidR="00BC1951" w:rsidRPr="003B7BF7" w:rsidRDefault="00BC1951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14:paraId="0F2DD476" w14:textId="6429F0C4" w:rsidR="00BC1951" w:rsidRPr="003B7BF7" w:rsidRDefault="009B2393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976056" wp14:editId="7AB3F0CD">
                  <wp:extent cx="692150" cy="717550"/>
                  <wp:effectExtent l="0" t="0" r="0" b="0"/>
                  <wp:docPr id="1" name="Bilde 1" descr="Solceller, Sol, Solar, Økolo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celler, Sol, Solar, Økolo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E0654" w14:textId="77777777" w:rsidR="002A4EEB" w:rsidRDefault="0059538E" w:rsidP="002A4EEB">
      <w:pPr>
        <w:pStyle w:val="Boksoverskrift"/>
        <w:tabs>
          <w:tab w:val="clear" w:pos="4253"/>
        </w:tabs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Hvilke </w:t>
      </w:r>
      <w:r w:rsidR="00021EB3">
        <w:rPr>
          <w:sz w:val="28"/>
          <w:szCs w:val="28"/>
        </w:rPr>
        <w:t>solenergi</w:t>
      </w:r>
      <w:r w:rsidR="00BE3612">
        <w:rPr>
          <w:sz w:val="28"/>
          <w:szCs w:val="28"/>
        </w:rPr>
        <w:t>anlegg</w:t>
      </w:r>
      <w:r>
        <w:rPr>
          <w:sz w:val="28"/>
          <w:szCs w:val="28"/>
        </w:rPr>
        <w:t xml:space="preserve"> er unntatt søknadsplikt og hvilke må du søke om?</w:t>
      </w:r>
    </w:p>
    <w:p w14:paraId="0045A840" w14:textId="77777777" w:rsidR="00587A12" w:rsidRPr="00587A12" w:rsidRDefault="00587A12" w:rsidP="00587A12">
      <w:pPr>
        <w:rPr>
          <w:sz w:val="22"/>
          <w:szCs w:val="22"/>
        </w:rPr>
      </w:pPr>
      <w:r w:rsidRPr="00587A12">
        <w:rPr>
          <w:sz w:val="22"/>
          <w:szCs w:val="22"/>
        </w:rPr>
        <w:t>Solenergi</w:t>
      </w:r>
      <w:r>
        <w:rPr>
          <w:sz w:val="22"/>
          <w:szCs w:val="22"/>
        </w:rPr>
        <w:t>anlegg</w:t>
      </w:r>
      <w:r w:rsidRPr="00587A12">
        <w:rPr>
          <w:sz w:val="22"/>
          <w:szCs w:val="22"/>
        </w:rPr>
        <w:t xml:space="preserve"> er et alternativ </w:t>
      </w:r>
      <w:r w:rsidR="0003499E">
        <w:rPr>
          <w:sz w:val="22"/>
          <w:szCs w:val="22"/>
        </w:rPr>
        <w:t xml:space="preserve">til </w:t>
      </w:r>
      <w:r w:rsidR="00674673">
        <w:rPr>
          <w:sz w:val="22"/>
          <w:szCs w:val="22"/>
        </w:rPr>
        <w:t>energi</w:t>
      </w:r>
      <w:r w:rsidR="0003499E">
        <w:rPr>
          <w:sz w:val="22"/>
          <w:szCs w:val="22"/>
        </w:rPr>
        <w:t xml:space="preserve"> levert fra det vanlige strømnettet. Det kan brukes </w:t>
      </w:r>
      <w:r w:rsidRPr="00587A12">
        <w:rPr>
          <w:sz w:val="22"/>
          <w:szCs w:val="22"/>
        </w:rPr>
        <w:t xml:space="preserve">for å dekke energibehovet </w:t>
      </w:r>
      <w:r>
        <w:rPr>
          <w:sz w:val="22"/>
          <w:szCs w:val="22"/>
        </w:rPr>
        <w:t>for bygg helt eller delvis</w:t>
      </w:r>
      <w:r w:rsidR="0003499E">
        <w:rPr>
          <w:sz w:val="22"/>
          <w:szCs w:val="22"/>
        </w:rPr>
        <w:t>. Solenergi er en miljøvennlig</w:t>
      </w:r>
      <w:r w:rsidRPr="00587A12">
        <w:rPr>
          <w:sz w:val="22"/>
          <w:szCs w:val="22"/>
        </w:rPr>
        <w:t xml:space="preserve"> fornybar energikilde. Solceller har lenge </w:t>
      </w:r>
      <w:r>
        <w:rPr>
          <w:sz w:val="22"/>
          <w:szCs w:val="22"/>
        </w:rPr>
        <w:t>vært</w:t>
      </w:r>
      <w:r w:rsidRPr="00587A12">
        <w:rPr>
          <w:sz w:val="22"/>
          <w:szCs w:val="22"/>
        </w:rPr>
        <w:t xml:space="preserve"> brukt der </w:t>
      </w:r>
      <w:r>
        <w:rPr>
          <w:sz w:val="22"/>
          <w:szCs w:val="22"/>
        </w:rPr>
        <w:t>det</w:t>
      </w:r>
      <w:r w:rsidRPr="00587A12">
        <w:rPr>
          <w:sz w:val="22"/>
          <w:szCs w:val="22"/>
        </w:rPr>
        <w:t xml:space="preserve"> ikke </w:t>
      </w:r>
      <w:r>
        <w:rPr>
          <w:sz w:val="22"/>
          <w:szCs w:val="22"/>
        </w:rPr>
        <w:t>er</w:t>
      </w:r>
      <w:r w:rsidR="0003499E">
        <w:rPr>
          <w:sz w:val="22"/>
          <w:szCs w:val="22"/>
        </w:rPr>
        <w:t xml:space="preserve"> mulig</w:t>
      </w:r>
      <w:r w:rsidRPr="00587A12">
        <w:rPr>
          <w:sz w:val="22"/>
          <w:szCs w:val="22"/>
        </w:rPr>
        <w:t xml:space="preserve"> </w:t>
      </w:r>
      <w:r>
        <w:rPr>
          <w:sz w:val="22"/>
          <w:szCs w:val="22"/>
        </w:rPr>
        <w:t>å</w:t>
      </w:r>
      <w:r w:rsidRPr="00587A12">
        <w:rPr>
          <w:sz w:val="22"/>
          <w:szCs w:val="22"/>
        </w:rPr>
        <w:t xml:space="preserve"> </w:t>
      </w:r>
      <w:r w:rsidR="0003499E">
        <w:rPr>
          <w:sz w:val="22"/>
          <w:szCs w:val="22"/>
        </w:rPr>
        <w:t>koble seg til det</w:t>
      </w:r>
      <w:r w:rsidRPr="00587A12">
        <w:rPr>
          <w:sz w:val="22"/>
          <w:szCs w:val="22"/>
        </w:rPr>
        <w:t xml:space="preserve"> ordinære strømnettet. </w:t>
      </w:r>
      <w:r>
        <w:rPr>
          <w:sz w:val="22"/>
          <w:szCs w:val="22"/>
        </w:rPr>
        <w:t>Det blir stadig vanligere</w:t>
      </w:r>
      <w:r w:rsidRPr="00587A12">
        <w:rPr>
          <w:sz w:val="22"/>
          <w:szCs w:val="22"/>
        </w:rPr>
        <w:t xml:space="preserve"> å bruke </w:t>
      </w:r>
      <w:r w:rsidR="00AA7EED">
        <w:rPr>
          <w:sz w:val="22"/>
          <w:szCs w:val="22"/>
        </w:rPr>
        <w:t>solenergianlegg</w:t>
      </w:r>
      <w:r>
        <w:rPr>
          <w:sz w:val="22"/>
          <w:szCs w:val="22"/>
        </w:rPr>
        <w:t xml:space="preserve"> også</w:t>
      </w:r>
      <w:r w:rsidRPr="00587A12">
        <w:rPr>
          <w:sz w:val="22"/>
          <w:szCs w:val="22"/>
        </w:rPr>
        <w:t xml:space="preserve"> i mer urbane strøk</w:t>
      </w:r>
      <w:r>
        <w:rPr>
          <w:sz w:val="22"/>
          <w:szCs w:val="22"/>
        </w:rPr>
        <w:t>,</w:t>
      </w:r>
      <w:r w:rsidRPr="00587A12">
        <w:rPr>
          <w:sz w:val="22"/>
          <w:szCs w:val="22"/>
        </w:rPr>
        <w:t xml:space="preserve"> og </w:t>
      </w:r>
      <w:r w:rsidR="0003499E">
        <w:rPr>
          <w:sz w:val="22"/>
          <w:szCs w:val="22"/>
        </w:rPr>
        <w:t xml:space="preserve">da gjerne </w:t>
      </w:r>
      <w:r w:rsidRPr="00587A12">
        <w:rPr>
          <w:sz w:val="22"/>
          <w:szCs w:val="22"/>
        </w:rPr>
        <w:t xml:space="preserve">i kombinasjon med strøm fra strømnettet. </w:t>
      </w:r>
      <w:r w:rsidR="0003499E">
        <w:rPr>
          <w:sz w:val="22"/>
          <w:szCs w:val="22"/>
        </w:rPr>
        <w:t>Det finnes to typer solenergianlegg;</w:t>
      </w:r>
    </w:p>
    <w:p w14:paraId="0B5449AA" w14:textId="77777777" w:rsidR="00587A12" w:rsidRPr="00587A12" w:rsidRDefault="00587A12" w:rsidP="00CE6777">
      <w:pPr>
        <w:numPr>
          <w:ilvl w:val="0"/>
          <w:numId w:val="22"/>
        </w:numPr>
        <w:rPr>
          <w:sz w:val="22"/>
          <w:szCs w:val="22"/>
        </w:rPr>
      </w:pPr>
      <w:r w:rsidRPr="00587A12">
        <w:rPr>
          <w:sz w:val="22"/>
          <w:szCs w:val="22"/>
        </w:rPr>
        <w:t>Solfanger</w:t>
      </w:r>
      <w:r w:rsidR="0003499E" w:rsidRPr="0003499E">
        <w:rPr>
          <w:sz w:val="22"/>
          <w:szCs w:val="22"/>
        </w:rPr>
        <w:t>e; Disse</w:t>
      </w:r>
      <w:r w:rsidRPr="0003499E">
        <w:rPr>
          <w:sz w:val="22"/>
          <w:szCs w:val="22"/>
        </w:rPr>
        <w:t xml:space="preserve"> </w:t>
      </w:r>
      <w:r w:rsidRPr="00587A12">
        <w:rPr>
          <w:sz w:val="22"/>
          <w:szCs w:val="22"/>
        </w:rPr>
        <w:t>gir</w:t>
      </w:r>
      <w:r w:rsidRPr="0003499E">
        <w:rPr>
          <w:sz w:val="22"/>
          <w:szCs w:val="22"/>
        </w:rPr>
        <w:t xml:space="preserve"> </w:t>
      </w:r>
      <w:r w:rsidRPr="00587A12">
        <w:rPr>
          <w:sz w:val="22"/>
          <w:szCs w:val="22"/>
        </w:rPr>
        <w:t>varme</w:t>
      </w:r>
      <w:r w:rsidR="0003499E" w:rsidRPr="0003499E">
        <w:rPr>
          <w:sz w:val="22"/>
          <w:szCs w:val="22"/>
        </w:rPr>
        <w:t xml:space="preserve"> ved at </w:t>
      </w:r>
      <w:r w:rsidRPr="00587A12">
        <w:rPr>
          <w:sz w:val="22"/>
          <w:szCs w:val="22"/>
        </w:rPr>
        <w:t>str</w:t>
      </w:r>
      <w:r w:rsidR="0003499E" w:rsidRPr="0003499E">
        <w:rPr>
          <w:sz w:val="22"/>
          <w:szCs w:val="22"/>
        </w:rPr>
        <w:t>ålingsenergi fra solen varmer opp en væ</w:t>
      </w:r>
      <w:r w:rsidRPr="00587A12">
        <w:rPr>
          <w:sz w:val="22"/>
          <w:szCs w:val="22"/>
        </w:rPr>
        <w:t xml:space="preserve">ske eller en gass. </w:t>
      </w:r>
      <w:r w:rsidR="0003499E" w:rsidRPr="0003499E">
        <w:rPr>
          <w:sz w:val="22"/>
          <w:szCs w:val="22"/>
        </w:rPr>
        <w:t>V</w:t>
      </w:r>
      <w:r w:rsidRPr="00587A12">
        <w:rPr>
          <w:sz w:val="22"/>
          <w:szCs w:val="22"/>
        </w:rPr>
        <w:t xml:space="preserve">armen kan </w:t>
      </w:r>
      <w:r w:rsidR="0003499E" w:rsidRPr="0003499E">
        <w:rPr>
          <w:sz w:val="22"/>
          <w:szCs w:val="22"/>
        </w:rPr>
        <w:t>brukes</w:t>
      </w:r>
      <w:r w:rsidRPr="00587A12">
        <w:rPr>
          <w:sz w:val="22"/>
          <w:szCs w:val="22"/>
        </w:rPr>
        <w:t xml:space="preserve"> ti</w:t>
      </w:r>
      <w:r w:rsidR="004D7661">
        <w:rPr>
          <w:sz w:val="22"/>
          <w:szCs w:val="22"/>
        </w:rPr>
        <w:t>l oppvarming av rom, tappevann,</w:t>
      </w:r>
      <w:r w:rsidRPr="00587A12">
        <w:rPr>
          <w:sz w:val="22"/>
          <w:szCs w:val="22"/>
        </w:rPr>
        <w:t xml:space="preserve"> i et vannbårent system i </w:t>
      </w:r>
      <w:r w:rsidR="0003499E">
        <w:rPr>
          <w:sz w:val="22"/>
          <w:szCs w:val="22"/>
        </w:rPr>
        <w:t>bygninger,</w:t>
      </w:r>
      <w:r w:rsidRPr="00587A12">
        <w:rPr>
          <w:sz w:val="22"/>
          <w:szCs w:val="22"/>
        </w:rPr>
        <w:t xml:space="preserve"> eller i en industriell prosess. </w:t>
      </w:r>
    </w:p>
    <w:p w14:paraId="3B9AAAE5" w14:textId="77777777" w:rsidR="00587A12" w:rsidRPr="00587A12" w:rsidRDefault="00587A12" w:rsidP="0003499E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87A12">
        <w:rPr>
          <w:sz w:val="22"/>
          <w:szCs w:val="22"/>
        </w:rPr>
        <w:t>Solceller</w:t>
      </w:r>
      <w:r w:rsidR="0003499E" w:rsidRPr="0003499E">
        <w:rPr>
          <w:sz w:val="22"/>
          <w:szCs w:val="22"/>
        </w:rPr>
        <w:t>; Disse</w:t>
      </w:r>
      <w:r w:rsidRPr="0003499E">
        <w:rPr>
          <w:sz w:val="22"/>
          <w:szCs w:val="22"/>
        </w:rPr>
        <w:t xml:space="preserve"> </w:t>
      </w:r>
      <w:r w:rsidRPr="00587A12">
        <w:rPr>
          <w:sz w:val="22"/>
          <w:szCs w:val="22"/>
        </w:rPr>
        <w:t>gir</w:t>
      </w:r>
      <w:r w:rsidRPr="0003499E">
        <w:rPr>
          <w:sz w:val="22"/>
          <w:szCs w:val="22"/>
        </w:rPr>
        <w:t xml:space="preserve"> </w:t>
      </w:r>
      <w:r w:rsidRPr="00587A12">
        <w:rPr>
          <w:sz w:val="22"/>
          <w:szCs w:val="22"/>
        </w:rPr>
        <w:t>elektrisitet</w:t>
      </w:r>
      <w:r w:rsidR="0003499E" w:rsidRPr="0003499E">
        <w:rPr>
          <w:sz w:val="22"/>
          <w:szCs w:val="22"/>
        </w:rPr>
        <w:t>. S</w:t>
      </w:r>
      <w:r w:rsidRPr="00587A12">
        <w:rPr>
          <w:sz w:val="22"/>
          <w:szCs w:val="22"/>
        </w:rPr>
        <w:t xml:space="preserve">olceller </w:t>
      </w:r>
      <w:r w:rsidR="0003499E" w:rsidRPr="0003499E">
        <w:rPr>
          <w:sz w:val="22"/>
          <w:szCs w:val="22"/>
        </w:rPr>
        <w:t>omdanner</w:t>
      </w:r>
      <w:r w:rsidRPr="00587A12">
        <w:rPr>
          <w:sz w:val="22"/>
          <w:szCs w:val="22"/>
        </w:rPr>
        <w:t xml:space="preserve"> strålingsenergien fra solen direkte til elektrisk strøm. </w:t>
      </w:r>
      <w:r w:rsidR="0003499E" w:rsidRPr="0003499E">
        <w:rPr>
          <w:sz w:val="22"/>
          <w:szCs w:val="22"/>
        </w:rPr>
        <w:t>S</w:t>
      </w:r>
      <w:r w:rsidRPr="00587A12">
        <w:rPr>
          <w:sz w:val="22"/>
          <w:szCs w:val="22"/>
        </w:rPr>
        <w:t xml:space="preserve">trømmen kan brukes direkte i bygget eller sendes ut på strømnettet. </w:t>
      </w:r>
    </w:p>
    <w:p w14:paraId="379AD485" w14:textId="77777777" w:rsidR="00F97F12" w:rsidRPr="00F97F12" w:rsidRDefault="00021EB3" w:rsidP="00971D49">
      <w:pPr>
        <w:pStyle w:val="Boksoverskrift"/>
        <w:tabs>
          <w:tab w:val="clear" w:pos="4253"/>
        </w:tabs>
        <w:spacing w:before="0" w:after="120"/>
        <w:ind w:left="-142" w:right="-142"/>
        <w:rPr>
          <w:b w:val="0"/>
          <w:color w:val="000000"/>
          <w:sz w:val="22"/>
          <w:szCs w:val="22"/>
        </w:rPr>
      </w:pPr>
      <w:r w:rsidRPr="00021EB3">
        <w:rPr>
          <w:b w:val="0"/>
          <w:sz w:val="22"/>
          <w:szCs w:val="22"/>
        </w:rPr>
        <w:t>Solenergianlegg, som solcelle- og solfangeranlegg, er å anse som bygningsteknisk installasjon</w:t>
      </w:r>
      <w:r>
        <w:rPr>
          <w:b w:val="0"/>
          <w:sz w:val="22"/>
          <w:szCs w:val="22"/>
        </w:rPr>
        <w:t xml:space="preserve"> og er å regne som et tiltak etter </w:t>
      </w:r>
      <w:hyperlink r:id="rId12" w:anchor="%C2%A720-1" w:history="1">
        <w:r w:rsidRPr="00494B0C">
          <w:rPr>
            <w:rStyle w:val="Hyperkobling"/>
            <w:b w:val="0"/>
            <w:color w:val="000000"/>
            <w:sz w:val="22"/>
            <w:szCs w:val="22"/>
          </w:rPr>
          <w:t xml:space="preserve">pbl </w:t>
        </w:r>
        <w:r>
          <w:rPr>
            <w:rStyle w:val="Hyperkobling"/>
            <w:b w:val="0"/>
            <w:color w:val="000000"/>
            <w:sz w:val="22"/>
            <w:szCs w:val="22"/>
          </w:rPr>
          <w:t>§ 20-1 f</w:t>
        </w:r>
        <w:r w:rsidRPr="00494B0C">
          <w:rPr>
            <w:rStyle w:val="Hyperkobling"/>
            <w:b w:val="0"/>
            <w:color w:val="000000"/>
            <w:sz w:val="22"/>
            <w:szCs w:val="22"/>
          </w:rPr>
          <w:t>)</w:t>
        </w:r>
      </w:hyperlink>
      <w:r>
        <w:rPr>
          <w:b w:val="0"/>
          <w:sz w:val="22"/>
          <w:szCs w:val="22"/>
        </w:rPr>
        <w:t>.</w:t>
      </w:r>
      <w:r w:rsidRPr="00021EB3">
        <w:rPr>
          <w:b w:val="0"/>
          <w:sz w:val="22"/>
          <w:szCs w:val="22"/>
        </w:rPr>
        <w:t xml:space="preserve"> </w:t>
      </w:r>
      <w:r w:rsidR="00D90A86">
        <w:rPr>
          <w:b w:val="0"/>
          <w:sz w:val="22"/>
          <w:szCs w:val="22"/>
        </w:rPr>
        <w:t xml:space="preserve">Plassering og utforming av solcelleanlegg på bygg kan påvirket byggets utseende, altså </w:t>
      </w:r>
      <w:r w:rsidR="00B860B2">
        <w:rPr>
          <w:b w:val="0"/>
          <w:sz w:val="22"/>
          <w:szCs w:val="22"/>
        </w:rPr>
        <w:t xml:space="preserve">byggets </w:t>
      </w:r>
      <w:r w:rsidR="00D90A86">
        <w:rPr>
          <w:b w:val="0"/>
          <w:sz w:val="22"/>
          <w:szCs w:val="22"/>
        </w:rPr>
        <w:t xml:space="preserve">estetikk og visuelle kvaliteter. </w:t>
      </w:r>
      <w:r w:rsidRPr="00F97F12">
        <w:rPr>
          <w:b w:val="0"/>
          <w:color w:val="000000"/>
          <w:sz w:val="22"/>
          <w:szCs w:val="22"/>
        </w:rPr>
        <w:t xml:space="preserve">Når du skal </w:t>
      </w:r>
      <w:r>
        <w:rPr>
          <w:b w:val="0"/>
          <w:color w:val="000000"/>
          <w:sz w:val="22"/>
          <w:szCs w:val="22"/>
        </w:rPr>
        <w:t>installere</w:t>
      </w:r>
      <w:r w:rsidR="00971D49">
        <w:rPr>
          <w:b w:val="0"/>
          <w:color w:val="000000"/>
          <w:sz w:val="22"/>
          <w:szCs w:val="22"/>
        </w:rPr>
        <w:t xml:space="preserve"> et solenergi</w:t>
      </w:r>
      <w:r>
        <w:rPr>
          <w:b w:val="0"/>
          <w:color w:val="000000"/>
          <w:sz w:val="22"/>
          <w:szCs w:val="22"/>
        </w:rPr>
        <w:t xml:space="preserve">anlegg </w:t>
      </w:r>
      <w:r w:rsidRPr="00F97F12">
        <w:rPr>
          <w:b w:val="0"/>
          <w:color w:val="000000"/>
          <w:sz w:val="22"/>
          <w:szCs w:val="22"/>
        </w:rPr>
        <w:t xml:space="preserve">er det tre ulike </w:t>
      </w:r>
      <w:r>
        <w:rPr>
          <w:b w:val="0"/>
          <w:color w:val="000000"/>
          <w:sz w:val="22"/>
          <w:szCs w:val="22"/>
        </w:rPr>
        <w:t>søknads</w:t>
      </w:r>
      <w:r w:rsidRPr="00F97F12">
        <w:rPr>
          <w:b w:val="0"/>
          <w:color w:val="000000"/>
          <w:sz w:val="22"/>
          <w:szCs w:val="22"/>
        </w:rPr>
        <w:t xml:space="preserve">kategorier som er aktuelle. </w:t>
      </w:r>
      <w:r w:rsidR="00F97F12" w:rsidRPr="00F97F12">
        <w:rPr>
          <w:b w:val="0"/>
          <w:color w:val="000000"/>
          <w:sz w:val="22"/>
          <w:szCs w:val="22"/>
        </w:rPr>
        <w:t xml:space="preserve">Avhengig av </w:t>
      </w:r>
      <w:r>
        <w:rPr>
          <w:b w:val="0"/>
          <w:color w:val="000000"/>
          <w:sz w:val="22"/>
          <w:szCs w:val="22"/>
        </w:rPr>
        <w:t>solenergianleggets</w:t>
      </w:r>
      <w:r w:rsidR="00567DAD">
        <w:rPr>
          <w:b w:val="0"/>
          <w:color w:val="000000"/>
          <w:sz w:val="22"/>
          <w:szCs w:val="22"/>
        </w:rPr>
        <w:t xml:space="preserve"> størrelse og hvor det er </w:t>
      </w:r>
      <w:r>
        <w:rPr>
          <w:b w:val="0"/>
          <w:color w:val="000000"/>
          <w:sz w:val="22"/>
          <w:szCs w:val="22"/>
        </w:rPr>
        <w:t>plassert</w:t>
      </w:r>
      <w:r w:rsidR="00F97F12">
        <w:rPr>
          <w:b w:val="0"/>
          <w:color w:val="000000"/>
          <w:sz w:val="22"/>
          <w:szCs w:val="22"/>
        </w:rPr>
        <w:t>,</w:t>
      </w:r>
      <w:r w:rsidR="00F97F12" w:rsidRPr="00F97F12">
        <w:rPr>
          <w:b w:val="0"/>
          <w:color w:val="000000"/>
          <w:sz w:val="22"/>
          <w:szCs w:val="22"/>
        </w:rPr>
        <w:t xml:space="preserve"> kan det v</w:t>
      </w:r>
      <w:r w:rsidR="0059538E">
        <w:rPr>
          <w:b w:val="0"/>
          <w:color w:val="000000"/>
          <w:sz w:val="22"/>
          <w:szCs w:val="22"/>
        </w:rPr>
        <w:t>ære at du:</w:t>
      </w:r>
    </w:p>
    <w:p w14:paraId="49D7CBDB" w14:textId="77777777" w:rsidR="00F97F12" w:rsidRPr="00F97F12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K</w:t>
      </w:r>
      <w:r w:rsidR="00F97F12" w:rsidRPr="00F97F12">
        <w:rPr>
          <w:b w:val="0"/>
          <w:color w:val="000000"/>
          <w:sz w:val="22"/>
          <w:szCs w:val="22"/>
        </w:rPr>
        <w:t xml:space="preserve">an </w:t>
      </w:r>
      <w:r w:rsidR="00021EB3">
        <w:rPr>
          <w:b w:val="0"/>
          <w:color w:val="000000"/>
          <w:sz w:val="22"/>
          <w:szCs w:val="22"/>
        </w:rPr>
        <w:t>installere det</w:t>
      </w:r>
      <w:r w:rsidR="00F97F12" w:rsidRPr="00F97F12">
        <w:rPr>
          <w:b w:val="0"/>
          <w:color w:val="000000"/>
          <w:sz w:val="22"/>
          <w:szCs w:val="22"/>
        </w:rPr>
        <w:t xml:space="preserve"> uten å søke (altså ikke søknadspliktig)</w:t>
      </w:r>
      <w:r>
        <w:rPr>
          <w:b w:val="0"/>
          <w:color w:val="000000"/>
          <w:sz w:val="22"/>
          <w:szCs w:val="22"/>
        </w:rPr>
        <w:t>.</w:t>
      </w:r>
    </w:p>
    <w:p w14:paraId="76B46CB8" w14:textId="77777777" w:rsidR="00F97F12" w:rsidRPr="00F97F12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M</w:t>
      </w:r>
      <w:r w:rsidR="00F97F12" w:rsidRPr="00F97F12">
        <w:rPr>
          <w:b w:val="0"/>
          <w:color w:val="000000"/>
          <w:sz w:val="22"/>
          <w:szCs w:val="22"/>
        </w:rPr>
        <w:t xml:space="preserve">å søke, men kan som </w:t>
      </w:r>
      <w:hyperlink r:id="rId13" w:anchor="%C2%A723-2" w:history="1">
        <w:r w:rsidR="00F97F12" w:rsidRPr="00F97F1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F97F12" w:rsidRPr="00F97F12">
        <w:rPr>
          <w:b w:val="0"/>
          <w:color w:val="000000"/>
          <w:sz w:val="22"/>
          <w:szCs w:val="22"/>
        </w:rPr>
        <w:t xml:space="preserve"> (tiltakshaver = du som</w:t>
      </w:r>
      <w:r w:rsidR="006A593A">
        <w:rPr>
          <w:b w:val="0"/>
          <w:color w:val="000000"/>
          <w:sz w:val="22"/>
          <w:szCs w:val="22"/>
        </w:rPr>
        <w:t xml:space="preserve"> eier </w:t>
      </w:r>
      <w:r w:rsidR="000336D2">
        <w:rPr>
          <w:b w:val="0"/>
          <w:color w:val="000000"/>
          <w:sz w:val="22"/>
          <w:szCs w:val="22"/>
        </w:rPr>
        <w:t>solenergi</w:t>
      </w:r>
      <w:r w:rsidR="0010149E">
        <w:rPr>
          <w:b w:val="0"/>
          <w:color w:val="000000"/>
          <w:sz w:val="22"/>
          <w:szCs w:val="22"/>
        </w:rPr>
        <w:t>anlegget</w:t>
      </w:r>
      <w:r w:rsidR="00F97F12" w:rsidRPr="00F97F12">
        <w:rPr>
          <w:b w:val="0"/>
          <w:color w:val="000000"/>
          <w:sz w:val="22"/>
          <w:szCs w:val="22"/>
        </w:rPr>
        <w:t>)</w:t>
      </w:r>
      <w:r w:rsidR="00F97F12" w:rsidRPr="00F97F12">
        <w:rPr>
          <w:color w:val="000000"/>
          <w:sz w:val="22"/>
          <w:szCs w:val="22"/>
        </w:rPr>
        <w:t xml:space="preserve"> </w:t>
      </w:r>
      <w:r w:rsidR="00F97F12" w:rsidRPr="00F97F12">
        <w:rPr>
          <w:b w:val="0"/>
          <w:color w:val="000000"/>
          <w:sz w:val="22"/>
          <w:szCs w:val="22"/>
        </w:rPr>
        <w:t xml:space="preserve">selv være ansvarlig for søknaden og </w:t>
      </w:r>
      <w:r w:rsidR="00567DAD">
        <w:rPr>
          <w:b w:val="0"/>
          <w:color w:val="000000"/>
          <w:sz w:val="22"/>
          <w:szCs w:val="22"/>
        </w:rPr>
        <w:t>arbeidene</w:t>
      </w:r>
      <w:r>
        <w:rPr>
          <w:b w:val="0"/>
          <w:color w:val="000000"/>
          <w:sz w:val="22"/>
          <w:szCs w:val="22"/>
        </w:rPr>
        <w:t>.</w:t>
      </w:r>
      <w:r w:rsidR="00C55A6C">
        <w:rPr>
          <w:b w:val="0"/>
          <w:color w:val="000000"/>
          <w:sz w:val="22"/>
          <w:szCs w:val="22"/>
        </w:rPr>
        <w:t xml:space="preserve"> </w:t>
      </w:r>
    </w:p>
    <w:p w14:paraId="02BBB8B9" w14:textId="77777777" w:rsidR="00C33F13" w:rsidRPr="006C25AB" w:rsidRDefault="00C33F13" w:rsidP="00C33F13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6C25AB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4" w:anchor="%C2%A712-2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1C7268">
        <w:rPr>
          <w:b w:val="0"/>
          <w:color w:val="000000"/>
          <w:sz w:val="22"/>
          <w:szCs w:val="22"/>
        </w:rPr>
        <w:t xml:space="preserve">. </w:t>
      </w:r>
      <w:r w:rsidRPr="006C25AB">
        <w:rPr>
          <w:b w:val="0"/>
          <w:color w:val="000000"/>
          <w:sz w:val="22"/>
          <w:szCs w:val="22"/>
        </w:rPr>
        <w:t xml:space="preserve">Prosjektering og utførelse må utføres av foretak som påtar seg ansvar som henholdsvis </w:t>
      </w:r>
      <w:hyperlink r:id="rId15" w:anchor="%C2%A712-3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6C25AB">
        <w:rPr>
          <w:b w:val="0"/>
          <w:color w:val="000000"/>
          <w:sz w:val="22"/>
          <w:szCs w:val="22"/>
        </w:rPr>
        <w:t xml:space="preserve"> og </w:t>
      </w:r>
      <w:hyperlink r:id="rId16" w:anchor="%C2%A712-4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="00884217">
        <w:rPr>
          <w:b w:val="0"/>
          <w:color w:val="000000"/>
          <w:sz w:val="22"/>
          <w:szCs w:val="22"/>
        </w:rPr>
        <w:t>.</w:t>
      </w:r>
      <w:r w:rsidRPr="006C25AB">
        <w:rPr>
          <w:b w:val="0"/>
          <w:color w:val="000000"/>
          <w:sz w:val="22"/>
          <w:szCs w:val="22"/>
        </w:rPr>
        <w:t xml:space="preserve"> Eventuell kontroll må utføres av </w:t>
      </w:r>
      <w:hyperlink r:id="rId17" w:anchor="%C2%A712-5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6C25AB">
        <w:rPr>
          <w:b w:val="0"/>
          <w:color w:val="000000"/>
          <w:sz w:val="22"/>
          <w:szCs w:val="22"/>
        </w:rPr>
        <w:t xml:space="preserve">. Alle foretak som påtar seg ansvar må tilfredsstille krav til kvalitetssikring jf </w:t>
      </w:r>
      <w:hyperlink r:id="rId18" w:anchor="KAPITTEL_3-2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6C25AB">
        <w:rPr>
          <w:b w:val="0"/>
          <w:color w:val="000000"/>
          <w:sz w:val="22"/>
          <w:szCs w:val="22"/>
        </w:rPr>
        <w:t xml:space="preserve"> og krav til utdanning og praksis jf </w:t>
      </w:r>
      <w:hyperlink r:id="rId19" w:anchor="KAPITTEL_3-3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6C25AB">
        <w:rPr>
          <w:b w:val="0"/>
          <w:color w:val="000000"/>
          <w:sz w:val="22"/>
          <w:szCs w:val="22"/>
        </w:rPr>
        <w:t xml:space="preserve">. </w:t>
      </w:r>
      <w:r w:rsidR="003027F6" w:rsidRPr="003027F6">
        <w:rPr>
          <w:b w:val="0"/>
          <w:color w:val="000000"/>
          <w:sz w:val="22"/>
          <w:szCs w:val="22"/>
        </w:rPr>
        <w:t xml:space="preserve">Kommunen </w:t>
      </w:r>
      <w:r w:rsidR="003027F6" w:rsidRPr="00B47A4E">
        <w:rPr>
          <w:b w:val="0"/>
          <w:color w:val="000000"/>
          <w:sz w:val="22"/>
          <w:szCs w:val="22"/>
        </w:rPr>
        <w:t>kan</w:t>
      </w:r>
      <w:r w:rsidR="004B2872" w:rsidRPr="00B47A4E">
        <w:rPr>
          <w:b w:val="0"/>
          <w:color w:val="000000"/>
          <w:sz w:val="22"/>
          <w:szCs w:val="22"/>
        </w:rPr>
        <w:t xml:space="preserve">, jf. </w:t>
      </w:r>
      <w:hyperlink r:id="rId20" w:anchor="%C2%A723-1" w:history="1">
        <w:r w:rsidR="004B2872" w:rsidRPr="00B47A4E">
          <w:rPr>
            <w:rStyle w:val="Hyperkobling"/>
            <w:b w:val="0"/>
            <w:color w:val="000000"/>
            <w:sz w:val="22"/>
            <w:szCs w:val="22"/>
          </w:rPr>
          <w:t>pbl §23-1</w:t>
        </w:r>
      </w:hyperlink>
      <w:r w:rsidR="004B2872" w:rsidRPr="00B47A4E">
        <w:rPr>
          <w:b w:val="0"/>
          <w:color w:val="000000"/>
          <w:sz w:val="22"/>
          <w:szCs w:val="22"/>
        </w:rPr>
        <w:t>,</w:t>
      </w:r>
      <w:r w:rsidR="003027F6" w:rsidRPr="00B47A4E">
        <w:rPr>
          <w:b w:val="0"/>
          <w:color w:val="000000"/>
          <w:sz w:val="22"/>
          <w:szCs w:val="22"/>
        </w:rPr>
        <w:t xml:space="preserve"> frita for krav om ansvarsrett der </w:t>
      </w:r>
      <w:r w:rsidR="00AE4455" w:rsidRPr="00B47A4E">
        <w:rPr>
          <w:b w:val="0"/>
          <w:color w:val="000000"/>
          <w:sz w:val="22"/>
          <w:szCs w:val="22"/>
        </w:rPr>
        <w:t xml:space="preserve">ansvarsrett anses å være unødvendig. Det vil si der </w:t>
      </w:r>
      <w:r w:rsidR="003027F6" w:rsidRPr="00B47A4E">
        <w:rPr>
          <w:b w:val="0"/>
          <w:color w:val="000000"/>
          <w:sz w:val="22"/>
          <w:szCs w:val="22"/>
        </w:rPr>
        <w:t>r</w:t>
      </w:r>
      <w:r w:rsidR="00AE4455" w:rsidRPr="00B47A4E">
        <w:rPr>
          <w:b w:val="0"/>
          <w:color w:val="000000"/>
          <w:sz w:val="22"/>
          <w:szCs w:val="22"/>
        </w:rPr>
        <w:t xml:space="preserve">isikoen er liten og </w:t>
      </w:r>
      <w:r w:rsidR="003027F6" w:rsidRPr="00B47A4E">
        <w:rPr>
          <w:b w:val="0"/>
          <w:color w:val="000000"/>
          <w:sz w:val="22"/>
          <w:szCs w:val="22"/>
        </w:rPr>
        <w:t>konsekvensene i for</w:t>
      </w:r>
      <w:r w:rsidR="003027F6" w:rsidRPr="003027F6">
        <w:rPr>
          <w:b w:val="0"/>
          <w:color w:val="000000"/>
          <w:sz w:val="22"/>
          <w:szCs w:val="22"/>
        </w:rPr>
        <w:t>hold til helse, miljø og sikkerhet er små.</w:t>
      </w:r>
      <w:r w:rsidR="003027F6" w:rsidRPr="0035545F">
        <w:rPr>
          <w:color w:val="000000"/>
          <w:sz w:val="16"/>
          <w:szCs w:val="16"/>
        </w:rPr>
        <w:t xml:space="preserve"> </w:t>
      </w:r>
      <w:r w:rsidR="00924A8F">
        <w:rPr>
          <w:b w:val="0"/>
          <w:color w:val="000000"/>
          <w:sz w:val="22"/>
        </w:rPr>
        <w:t>Se pkt. 2 i slike tilfeller.</w:t>
      </w:r>
      <w:r w:rsidR="003027F6" w:rsidRPr="0035545F">
        <w:rPr>
          <w:color w:val="000000"/>
          <w:sz w:val="22"/>
        </w:rPr>
        <w:t xml:space="preserve">                                </w:t>
      </w:r>
    </w:p>
    <w:p w14:paraId="76AA37A4" w14:textId="77777777" w:rsidR="00605221" w:rsidRPr="00E41292" w:rsidRDefault="00605221" w:rsidP="00C33F13">
      <w:pPr>
        <w:pStyle w:val="Boksoverskrift"/>
        <w:tabs>
          <w:tab w:val="clear" w:pos="4253"/>
        </w:tabs>
        <w:spacing w:before="0" w:after="120"/>
        <w:rPr>
          <w:b w:val="0"/>
          <w:color w:val="FF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tre tabeller med mer informasjon om </w:t>
      </w:r>
      <w:r w:rsidR="0059538E">
        <w:rPr>
          <w:b w:val="0"/>
          <w:color w:val="000000"/>
          <w:sz w:val="22"/>
          <w:szCs w:val="22"/>
        </w:rPr>
        <w:t>de</w:t>
      </w:r>
      <w:r w:rsidRPr="00F97F12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569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670"/>
      </w:tblGrid>
      <w:tr w:rsidR="006F1A50" w:rsidRPr="002E103F" w14:paraId="6BEECB60" w14:textId="77777777" w:rsidTr="00F848AD">
        <w:trPr>
          <w:trHeight w:val="358"/>
        </w:trPr>
        <w:tc>
          <w:tcPr>
            <w:tcW w:w="9569" w:type="dxa"/>
            <w:gridSpan w:val="2"/>
          </w:tcPr>
          <w:p w14:paraId="7B2595BF" w14:textId="683A9C48" w:rsidR="006F1A50" w:rsidRPr="00B57844" w:rsidRDefault="00F61553" w:rsidP="00AE45CB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21" w:anchor="%C2%A720-5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244F2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(pbl)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20-5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2" w:anchor="%C2%A74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4-</w:t>
              </w:r>
              <w:r w:rsidR="00394B9D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1 </w:t>
              </w:r>
              <w:r w:rsidR="00AE45CB">
                <w:rPr>
                  <w:rStyle w:val="Hyperkobling"/>
                  <w:b/>
                  <w:color w:val="4472C4" w:themeColor="accent1"/>
                  <w:sz w:val="22"/>
                  <w:szCs w:val="22"/>
                </w:rPr>
                <w:t>e</w:t>
              </w:r>
              <w:r w:rsidR="00394B9D">
                <w:rPr>
                  <w:rStyle w:val="Hyperkobling"/>
                  <w:b/>
                  <w:color w:val="000000"/>
                  <w:sz w:val="22"/>
                  <w:szCs w:val="22"/>
                </w:rPr>
                <w:t>) nr. 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1553" w:rsidRPr="002E103F" w14:paraId="11F85D83" w14:textId="77777777" w:rsidTr="00F848AD">
        <w:trPr>
          <w:trHeight w:val="295"/>
        </w:trPr>
        <w:tc>
          <w:tcPr>
            <w:tcW w:w="3899" w:type="dxa"/>
          </w:tcPr>
          <w:p w14:paraId="42FD1FFB" w14:textId="77777777" w:rsidR="00F61553" w:rsidRPr="000853C1" w:rsidRDefault="00F61553" w:rsidP="00567DAD">
            <w:pPr>
              <w:pStyle w:val="Blokktekst"/>
              <w:ind w:left="0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 xml:space="preserve">Hvilke </w:t>
            </w:r>
            <w:r w:rsidR="00567DAD">
              <w:rPr>
                <w:color w:val="000000"/>
                <w:sz w:val="22"/>
                <w:szCs w:val="22"/>
              </w:rPr>
              <w:t>tiltak</w:t>
            </w:r>
            <w:r w:rsidRPr="000853C1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670" w:type="dxa"/>
          </w:tcPr>
          <w:p w14:paraId="03C0AEA3" w14:textId="77777777" w:rsidR="00F61553" w:rsidRPr="000853C1" w:rsidRDefault="00F61553" w:rsidP="00F848AD">
            <w:pPr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61553" w:rsidRPr="002E103F" w14:paraId="239C1748" w14:textId="77777777" w:rsidTr="00F86A20">
        <w:trPr>
          <w:trHeight w:val="301"/>
        </w:trPr>
        <w:tc>
          <w:tcPr>
            <w:tcW w:w="3899" w:type="dxa"/>
          </w:tcPr>
          <w:p w14:paraId="00282A35" w14:textId="77777777" w:rsidR="00021EB3" w:rsidRPr="000942AF" w:rsidRDefault="002B0CB2" w:rsidP="005C0E76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Installering og endring</w:t>
            </w:r>
            <w:r w:rsidR="00BC5D2B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021EB3" w:rsidRPr="00DC74B4">
              <w:rPr>
                <w:b/>
                <w:color w:val="000000"/>
                <w:sz w:val="21"/>
                <w:szCs w:val="21"/>
              </w:rPr>
              <w:t xml:space="preserve">av solenergianlegg </w:t>
            </w:r>
            <w:r w:rsidR="00176886">
              <w:rPr>
                <w:b/>
                <w:color w:val="000000"/>
                <w:sz w:val="21"/>
                <w:szCs w:val="21"/>
              </w:rPr>
              <w:t>på</w:t>
            </w:r>
            <w:r w:rsidR="00021EB3" w:rsidRPr="00DC74B4">
              <w:rPr>
                <w:b/>
                <w:color w:val="000000"/>
                <w:sz w:val="21"/>
                <w:szCs w:val="21"/>
              </w:rPr>
              <w:t xml:space="preserve"> eksisterende byggverk innenfor en bruksenhet eller branncelle</w:t>
            </w:r>
            <w:r w:rsidR="00021EB3" w:rsidRPr="00394B9D">
              <w:rPr>
                <w:sz w:val="21"/>
                <w:szCs w:val="21"/>
              </w:rPr>
              <w:t xml:space="preserve"> er unntatt fra kravet om søknadsplikt</w:t>
            </w:r>
            <w:r w:rsidR="000942AF">
              <w:rPr>
                <w:sz w:val="21"/>
                <w:szCs w:val="21"/>
              </w:rPr>
              <w:t>, forutsatt at anlegget ikke</w:t>
            </w:r>
          </w:p>
          <w:p w14:paraId="1FE7EEE6" w14:textId="77777777" w:rsidR="00FD4563" w:rsidRDefault="00FD4563" w:rsidP="005C0E76">
            <w:pPr>
              <w:pStyle w:val="Topptekst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637"/>
              <w:rPr>
                <w:color w:val="000000"/>
                <w:sz w:val="18"/>
                <w:szCs w:val="18"/>
              </w:rPr>
            </w:pPr>
            <w:r w:rsidRPr="000942AF">
              <w:rPr>
                <w:color w:val="000000"/>
                <w:sz w:val="18"/>
                <w:szCs w:val="18"/>
              </w:rPr>
              <w:t>Går over flere bruksenheter/ brannceller</w:t>
            </w:r>
          </w:p>
          <w:p w14:paraId="1FC4B783" w14:textId="77777777" w:rsidR="00FD4563" w:rsidRDefault="00FD4563" w:rsidP="005C0E76">
            <w:pPr>
              <w:pStyle w:val="Topptekst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6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Endrer fasadens karakter vesentlig</w:t>
            </w:r>
            <w:r w:rsidR="005C0E76">
              <w:rPr>
                <w:color w:val="000000"/>
                <w:sz w:val="18"/>
                <w:szCs w:val="18"/>
              </w:rPr>
              <w:t xml:space="preserve"> </w:t>
            </w:r>
          </w:p>
          <w:p w14:paraId="58C0E92A" w14:textId="7A618445" w:rsidR="000942AF" w:rsidRDefault="000942AF" w:rsidP="005C0E76">
            <w:pPr>
              <w:pStyle w:val="Topptekst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637"/>
              <w:rPr>
                <w:color w:val="000000"/>
                <w:sz w:val="18"/>
                <w:szCs w:val="18"/>
              </w:rPr>
            </w:pPr>
            <w:r w:rsidRPr="000942AF">
              <w:rPr>
                <w:color w:val="000000"/>
                <w:sz w:val="18"/>
                <w:szCs w:val="18"/>
              </w:rPr>
              <w:t xml:space="preserve">Er </w:t>
            </w:r>
            <w:r>
              <w:rPr>
                <w:color w:val="000000"/>
                <w:sz w:val="18"/>
                <w:szCs w:val="18"/>
              </w:rPr>
              <w:t xml:space="preserve">plassert </w:t>
            </w:r>
            <w:r w:rsidR="00873C67">
              <w:rPr>
                <w:color w:val="000000"/>
                <w:sz w:val="18"/>
                <w:szCs w:val="18"/>
              </w:rPr>
              <w:t xml:space="preserve">nærmere </w:t>
            </w:r>
            <w:r w:rsidR="00873C67" w:rsidRPr="00AE45CB">
              <w:rPr>
                <w:color w:val="000000" w:themeColor="text1"/>
                <w:sz w:val="18"/>
                <w:szCs w:val="18"/>
              </w:rPr>
              <w:t xml:space="preserve">nabogrense enn 4 meter, </w:t>
            </w:r>
            <w:r w:rsidR="00FD4563" w:rsidRPr="00AE45CB">
              <w:rPr>
                <w:color w:val="000000" w:themeColor="text1"/>
                <w:sz w:val="18"/>
                <w:szCs w:val="18"/>
              </w:rPr>
              <w:t>jf</w:t>
            </w:r>
            <w:r w:rsidR="0083580D" w:rsidRPr="00AE45CB">
              <w:rPr>
                <w:color w:val="000000" w:themeColor="text1"/>
                <w:sz w:val="18"/>
                <w:szCs w:val="18"/>
              </w:rPr>
              <w:t>.</w:t>
            </w:r>
            <w:r w:rsidR="00FD4563" w:rsidRPr="00AE45CB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23" w:anchor="%C2%A729-4" w:history="1">
              <w:r w:rsidR="00FD4563" w:rsidRPr="00AE45CB">
                <w:rPr>
                  <w:rStyle w:val="Hyperkobling"/>
                  <w:color w:val="000000" w:themeColor="text1"/>
                  <w:sz w:val="18"/>
                  <w:szCs w:val="18"/>
                </w:rPr>
                <w:t>pbl § 29-4</w:t>
              </w:r>
            </w:hyperlink>
          </w:p>
          <w:p w14:paraId="7BBDE285" w14:textId="77777777" w:rsidR="00FD4563" w:rsidRPr="000942AF" w:rsidRDefault="00FD4563" w:rsidP="005C0E76">
            <w:pPr>
              <w:pStyle w:val="Topptekst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6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 i konflikt med planbestemmelser for området</w:t>
            </w:r>
          </w:p>
          <w:p w14:paraId="3EA80898" w14:textId="77777777" w:rsidR="00BC5D2B" w:rsidRDefault="00BC5D2B" w:rsidP="00AF709D">
            <w:pPr>
              <w:pStyle w:val="Topptekst"/>
              <w:tabs>
                <w:tab w:val="clear" w:pos="4536"/>
                <w:tab w:val="clear" w:pos="9072"/>
              </w:tabs>
              <w:ind w:left="637"/>
              <w:rPr>
                <w:b/>
                <w:color w:val="000000"/>
                <w:sz w:val="21"/>
                <w:szCs w:val="21"/>
              </w:rPr>
            </w:pPr>
          </w:p>
          <w:p w14:paraId="4F5E87DC" w14:textId="77777777" w:rsidR="0051719D" w:rsidRPr="00A1548B" w:rsidRDefault="0051719D" w:rsidP="00AF709D">
            <w:pPr>
              <w:pStyle w:val="Topptekst"/>
              <w:tabs>
                <w:tab w:val="clear" w:pos="4536"/>
                <w:tab w:val="clear" w:pos="9072"/>
              </w:tabs>
              <w:ind w:left="637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14:paraId="788ED830" w14:textId="07F1AD09" w:rsidR="00372445" w:rsidRPr="00AE45CB" w:rsidRDefault="00F61553" w:rsidP="00372445">
            <w:pPr>
              <w:pStyle w:val="Boksoverskrift"/>
              <w:tabs>
                <w:tab w:val="clear" w:pos="4253"/>
              </w:tabs>
              <w:spacing w:after="0"/>
              <w:rPr>
                <w:b w:val="0"/>
                <w:color w:val="000000" w:themeColor="text1"/>
                <w:sz w:val="21"/>
                <w:szCs w:val="21"/>
              </w:rPr>
            </w:pPr>
            <w:r w:rsidRPr="00372445">
              <w:rPr>
                <w:b w:val="0"/>
                <w:color w:val="000000"/>
                <w:sz w:val="21"/>
                <w:szCs w:val="21"/>
              </w:rPr>
              <w:t xml:space="preserve">Du er selv ansvarlig for at tiltaket (tiltaket = </w:t>
            </w:r>
            <w:r w:rsidR="002B0CB2">
              <w:rPr>
                <w:b w:val="0"/>
                <w:color w:val="000000"/>
                <w:sz w:val="21"/>
                <w:szCs w:val="21"/>
              </w:rPr>
              <w:t>solenergi</w:t>
            </w:r>
            <w:r w:rsidR="00021EB3" w:rsidRPr="00372445">
              <w:rPr>
                <w:b w:val="0"/>
                <w:color w:val="000000"/>
                <w:sz w:val="21"/>
                <w:szCs w:val="21"/>
              </w:rPr>
              <w:t>anlegget</w:t>
            </w:r>
            <w:r w:rsidRPr="00372445">
              <w:rPr>
                <w:b w:val="0"/>
                <w:color w:val="000000"/>
                <w:sz w:val="21"/>
                <w:szCs w:val="21"/>
              </w:rPr>
              <w:t xml:space="preserve">) følger bestemmelsene </w:t>
            </w:r>
            <w:r w:rsidRPr="00AE45CB">
              <w:rPr>
                <w:b w:val="0"/>
                <w:color w:val="000000" w:themeColor="text1"/>
                <w:sz w:val="21"/>
                <w:szCs w:val="21"/>
              </w:rPr>
              <w:t xml:space="preserve">i </w:t>
            </w:r>
            <w:hyperlink r:id="rId24" w:history="1">
              <w:r w:rsidR="00D85FFD" w:rsidRPr="00AE45CB">
                <w:rPr>
                  <w:rStyle w:val="Hyperkobling"/>
                  <w:b w:val="0"/>
                  <w:color w:val="000000" w:themeColor="text1"/>
                  <w:sz w:val="21"/>
                  <w:szCs w:val="21"/>
                </w:rPr>
                <w:t>plan- og bygningsloven</w:t>
              </w:r>
            </w:hyperlink>
            <w:r w:rsidR="00D85FFD" w:rsidRPr="00AE45C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5CB">
              <w:rPr>
                <w:b w:val="0"/>
                <w:color w:val="000000" w:themeColor="text1"/>
                <w:sz w:val="21"/>
                <w:szCs w:val="21"/>
              </w:rPr>
              <w:t xml:space="preserve">med tilhørende forskrifter, </w:t>
            </w:r>
            <w:r w:rsidR="00605221" w:rsidRPr="00AE45CB">
              <w:rPr>
                <w:b w:val="0"/>
                <w:color w:val="000000" w:themeColor="text1"/>
                <w:sz w:val="21"/>
                <w:szCs w:val="21"/>
              </w:rPr>
              <w:t xml:space="preserve">arealplaner som kommuneplanens arealdel og reguleringsplan, </w:t>
            </w:r>
            <w:r w:rsidR="00021EB3" w:rsidRPr="00AE45CB">
              <w:rPr>
                <w:b w:val="0"/>
                <w:color w:val="000000" w:themeColor="text1"/>
                <w:sz w:val="21"/>
                <w:szCs w:val="21"/>
              </w:rPr>
              <w:t xml:space="preserve">og andre tillatelser. Installasjonen av det </w:t>
            </w:r>
            <w:r w:rsidRPr="00AE45CB">
              <w:rPr>
                <w:b w:val="0"/>
                <w:color w:val="000000" w:themeColor="text1"/>
                <w:sz w:val="21"/>
                <w:szCs w:val="21"/>
              </w:rPr>
              <w:t xml:space="preserve"> må heller ikke </w:t>
            </w:r>
            <w:r w:rsidR="00776CCB" w:rsidRPr="00AE45CB">
              <w:rPr>
                <w:b w:val="0"/>
                <w:color w:val="000000" w:themeColor="text1"/>
                <w:sz w:val="21"/>
                <w:szCs w:val="21"/>
              </w:rPr>
              <w:t>være</w:t>
            </w:r>
            <w:r w:rsidRPr="00AE45CB">
              <w:rPr>
                <w:b w:val="0"/>
                <w:color w:val="000000" w:themeColor="text1"/>
                <w:sz w:val="21"/>
                <w:szCs w:val="21"/>
              </w:rPr>
              <w:t xml:space="preserve"> i strid med annet regelverk, som for eksempel </w:t>
            </w:r>
            <w:r w:rsidR="00372445" w:rsidRPr="00AE45CB">
              <w:rPr>
                <w:b w:val="0"/>
                <w:color w:val="000000" w:themeColor="text1"/>
                <w:sz w:val="21"/>
                <w:szCs w:val="21"/>
              </w:rPr>
              <w:t xml:space="preserve">byggegrenser i </w:t>
            </w:r>
            <w:hyperlink r:id="rId25" w:history="1">
              <w:r w:rsidR="00372445" w:rsidRPr="00AE45CB">
                <w:rPr>
                  <w:rStyle w:val="Hyperkobling"/>
                  <w:b w:val="0"/>
                  <w:color w:val="000000" w:themeColor="text1"/>
                  <w:sz w:val="21"/>
                  <w:szCs w:val="21"/>
                </w:rPr>
                <w:t>veiloven</w:t>
              </w:r>
            </w:hyperlink>
            <w:r w:rsidR="00372445" w:rsidRPr="00AE45CB">
              <w:rPr>
                <w:b w:val="0"/>
                <w:color w:val="000000" w:themeColor="text1"/>
                <w:sz w:val="21"/>
                <w:szCs w:val="21"/>
              </w:rPr>
              <w:t xml:space="preserve"> eller </w:t>
            </w:r>
            <w:hyperlink r:id="rId26" w:history="1">
              <w:r w:rsidR="00372445" w:rsidRPr="00AE45CB">
                <w:rPr>
                  <w:rStyle w:val="Hyperkobling"/>
                  <w:b w:val="0"/>
                  <w:color w:val="000000" w:themeColor="text1"/>
                  <w:sz w:val="21"/>
                  <w:szCs w:val="21"/>
                </w:rPr>
                <w:t>kulturminneloven</w:t>
              </w:r>
            </w:hyperlink>
            <w:r w:rsidR="00372445" w:rsidRPr="00AE45CB">
              <w:rPr>
                <w:b w:val="0"/>
                <w:color w:val="000000" w:themeColor="text1"/>
                <w:sz w:val="21"/>
                <w:szCs w:val="21"/>
              </w:rPr>
              <w:t xml:space="preserve"> med tilhørende bestemmelser</w:t>
            </w:r>
            <w:r w:rsidR="006A593A" w:rsidRPr="00AE45CB">
              <w:rPr>
                <w:b w:val="0"/>
                <w:color w:val="000000" w:themeColor="text1"/>
                <w:sz w:val="21"/>
                <w:szCs w:val="21"/>
              </w:rPr>
              <w:t xml:space="preserve">. </w:t>
            </w:r>
          </w:p>
          <w:p w14:paraId="1B089E67" w14:textId="77777777" w:rsidR="00040F68" w:rsidRPr="00AE45CB" w:rsidRDefault="006A593A" w:rsidP="00372445">
            <w:pPr>
              <w:pStyle w:val="Boksoverskrift"/>
              <w:tabs>
                <w:tab w:val="clear" w:pos="4253"/>
              </w:tabs>
              <w:spacing w:before="0" w:after="0"/>
              <w:rPr>
                <w:b w:val="0"/>
                <w:color w:val="000000" w:themeColor="text1"/>
                <w:sz w:val="21"/>
                <w:szCs w:val="21"/>
              </w:rPr>
            </w:pPr>
            <w:r w:rsidRPr="00AE45CB">
              <w:rPr>
                <w:b w:val="0"/>
                <w:color w:val="000000" w:themeColor="text1"/>
                <w:sz w:val="21"/>
                <w:szCs w:val="21"/>
              </w:rPr>
              <w:t>Vi anbefaler at du informerer naboene dine</w:t>
            </w:r>
            <w:r w:rsidR="00394B9D" w:rsidRPr="00AE45CB">
              <w:rPr>
                <w:b w:val="0"/>
                <w:color w:val="000000" w:themeColor="text1"/>
                <w:sz w:val="21"/>
                <w:szCs w:val="21"/>
              </w:rPr>
              <w:t xml:space="preserve"> før du monterer anlegget. </w:t>
            </w:r>
          </w:p>
          <w:p w14:paraId="34B19DBA" w14:textId="77777777" w:rsidR="0051719D" w:rsidRDefault="002B0CB2" w:rsidP="00AF709D">
            <w:pPr>
              <w:pStyle w:val="Boksoverskrift"/>
              <w:tabs>
                <w:tab w:val="clear" w:pos="4253"/>
              </w:tabs>
              <w:spacing w:before="0"/>
              <w:rPr>
                <w:b w:val="0"/>
                <w:color w:val="000000"/>
                <w:sz w:val="21"/>
                <w:szCs w:val="21"/>
              </w:rPr>
            </w:pPr>
            <w:r w:rsidRPr="00AE45CB">
              <w:rPr>
                <w:b w:val="0"/>
                <w:color w:val="000000" w:themeColor="text1"/>
                <w:sz w:val="21"/>
                <w:szCs w:val="21"/>
              </w:rPr>
              <w:t>Om solenergi</w:t>
            </w:r>
            <w:r w:rsidR="00BF6A98" w:rsidRPr="00AE45CB">
              <w:rPr>
                <w:b w:val="0"/>
                <w:color w:val="000000" w:themeColor="text1"/>
                <w:sz w:val="21"/>
                <w:szCs w:val="21"/>
              </w:rPr>
              <w:t>anlegget</w:t>
            </w:r>
            <w:r w:rsidR="00BF6A98" w:rsidRPr="00BF6A98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BF6A98">
              <w:rPr>
                <w:b w:val="0"/>
                <w:color w:val="000000"/>
                <w:sz w:val="21"/>
                <w:szCs w:val="21"/>
              </w:rPr>
              <w:t>medfører en vese</w:t>
            </w:r>
            <w:r w:rsidR="00AF709D">
              <w:rPr>
                <w:b w:val="0"/>
                <w:color w:val="000000"/>
                <w:sz w:val="21"/>
                <w:szCs w:val="21"/>
              </w:rPr>
              <w:t>ntlig fasadeendring eller ikke</w:t>
            </w:r>
            <w:r w:rsidR="00BF6A98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AF709D">
              <w:rPr>
                <w:b w:val="0"/>
                <w:color w:val="000000"/>
                <w:sz w:val="21"/>
                <w:szCs w:val="21"/>
              </w:rPr>
              <w:t>avgjøres ved</w:t>
            </w:r>
            <w:r w:rsidR="00BF6A98">
              <w:rPr>
                <w:b w:val="0"/>
                <w:color w:val="000000"/>
                <w:sz w:val="21"/>
                <w:szCs w:val="21"/>
              </w:rPr>
              <w:t xml:space="preserve"> et faglig skjønn. Vi anbefaler av den grunn av du forhører deg med komm</w:t>
            </w:r>
            <w:r w:rsidR="0080457E">
              <w:rPr>
                <w:b w:val="0"/>
                <w:color w:val="000000"/>
                <w:sz w:val="21"/>
                <w:szCs w:val="21"/>
              </w:rPr>
              <w:t>unen før du monterer et solenergi</w:t>
            </w:r>
            <w:r w:rsidR="00BF6A98">
              <w:rPr>
                <w:b w:val="0"/>
                <w:color w:val="000000"/>
                <w:sz w:val="21"/>
                <w:szCs w:val="21"/>
              </w:rPr>
              <w:t xml:space="preserve">anlegg uten å søke.  </w:t>
            </w:r>
          </w:p>
          <w:p w14:paraId="1CFCA6EA" w14:textId="77777777" w:rsidR="0051719D" w:rsidRPr="00372445" w:rsidRDefault="0051719D" w:rsidP="0051719D">
            <w:pPr>
              <w:pStyle w:val="Boksoverskrift"/>
              <w:tabs>
                <w:tab w:val="clear" w:pos="4253"/>
              </w:tabs>
              <w:spacing w:before="0"/>
              <w:rPr>
                <w:b w:val="0"/>
                <w:color w:val="000000"/>
                <w:sz w:val="21"/>
                <w:szCs w:val="21"/>
              </w:rPr>
            </w:pPr>
            <w:r w:rsidRPr="0051719D">
              <w:rPr>
                <w:b w:val="0"/>
                <w:color w:val="000000"/>
                <w:sz w:val="18"/>
                <w:szCs w:val="18"/>
              </w:rPr>
              <w:t>Eksempler på momenter som kan være avgjørende i vurdering av søknadsplikt</w:t>
            </w:r>
            <w:r w:rsidR="004D7661">
              <w:rPr>
                <w:b w:val="0"/>
                <w:color w:val="000000"/>
                <w:sz w:val="18"/>
                <w:szCs w:val="18"/>
              </w:rPr>
              <w:t>ig fasadeendring</w:t>
            </w:r>
            <w:r w:rsidRPr="0051719D">
              <w:rPr>
                <w:b w:val="0"/>
                <w:color w:val="000000"/>
                <w:sz w:val="18"/>
                <w:szCs w:val="18"/>
              </w:rPr>
              <w:t xml:space="preserve"> eller ikke kan være anleggets plassering og utstrekning, materialbruk og fargekontraster, refleksjon og eksponering i forhold til omgivelsene, hensyn til enhetlig utforming i et område og en bygnings arkitektoniske egenverd.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3635E871" w14:textId="77777777" w:rsidR="00AA7EED" w:rsidRDefault="00AA7EED" w:rsidP="00AA7EED">
      <w:pPr>
        <w:pStyle w:val="Boksoverskrift"/>
        <w:tabs>
          <w:tab w:val="clear" w:pos="4253"/>
        </w:tabs>
        <w:spacing w:before="0" w:after="0"/>
        <w:rPr>
          <w:color w:val="000000"/>
          <w:sz w:val="22"/>
          <w:szCs w:val="22"/>
        </w:rPr>
      </w:pPr>
    </w:p>
    <w:p w14:paraId="4D23153C" w14:textId="77777777" w:rsidR="00607C1F" w:rsidRDefault="00607C1F" w:rsidP="000904C2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p w14:paraId="55F28500" w14:textId="77777777" w:rsidR="00607C1F" w:rsidRDefault="00607C1F" w:rsidP="00607C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lastRenderedPageBreak/>
        <w:t>Digital søknad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53E5218C" w14:textId="7B1355FD" w:rsidR="00607C1F" w:rsidRDefault="00607C1F" w:rsidP="00607C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Når du skal søke om tillatelse, anbefaler vi at du sender elektronisk søknad gjennom en av flere søknadsportaler. Ved å bruke slike verktøy får du samtidig en bedre kvalitetskontroll av søknaden. Mange kommuner har redusert gebyr for søknader innsendt via internett. </w:t>
      </w:r>
      <w:bookmarkStart w:id="0" w:name="_GoBack"/>
      <w:r w:rsidR="009B2393" w:rsidRPr="00AE45CB">
        <w:rPr>
          <w:color w:val="000000" w:themeColor="text1"/>
          <w:sz w:val="22"/>
          <w:szCs w:val="22"/>
        </w:rPr>
        <w:t xml:space="preserve">Se </w:t>
      </w:r>
      <w:hyperlink r:id="rId27" w:history="1">
        <w:r w:rsidR="009B2393" w:rsidRPr="00AE45CB">
          <w:rPr>
            <w:rStyle w:val="Hyperkobling"/>
            <w:color w:val="000000" w:themeColor="text1"/>
            <w:sz w:val="22"/>
            <w:szCs w:val="22"/>
          </w:rPr>
          <w:t>dibk.no</w:t>
        </w:r>
      </w:hyperlink>
      <w:r w:rsidR="009B2393" w:rsidRPr="00AE45CB">
        <w:rPr>
          <w:color w:val="000000" w:themeColor="text1"/>
          <w:sz w:val="22"/>
          <w:szCs w:val="22"/>
        </w:rPr>
        <w:t xml:space="preserve"> for </w:t>
      </w:r>
      <w:bookmarkEnd w:id="0"/>
      <w:r>
        <w:rPr>
          <w:rStyle w:val="normaltextrun"/>
          <w:sz w:val="22"/>
          <w:szCs w:val="22"/>
        </w:rPr>
        <w:t>oversikt over forskjellige søknadsportaler.</w:t>
      </w:r>
      <w:r>
        <w:rPr>
          <w:rStyle w:val="eop"/>
          <w:sz w:val="22"/>
          <w:szCs w:val="22"/>
        </w:rPr>
        <w:t> </w:t>
      </w:r>
    </w:p>
    <w:p w14:paraId="1844DBD1" w14:textId="77777777" w:rsidR="000904C2" w:rsidRPr="00B57844" w:rsidRDefault="000904C2" w:rsidP="006F1A50">
      <w:pPr>
        <w:rPr>
          <w:color w:val="000000"/>
          <w:sz w:val="22"/>
          <w:szCs w:val="22"/>
        </w:rPr>
      </w:pPr>
    </w:p>
    <w:tbl>
      <w:tblPr>
        <w:tblW w:w="9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9"/>
      </w:tblGrid>
      <w:tr w:rsidR="00F97BE3" w:rsidRPr="00B57844" w14:paraId="4D5D30A8" w14:textId="77777777" w:rsidTr="00605221">
        <w:trPr>
          <w:trHeight w:val="478"/>
        </w:trPr>
        <w:tc>
          <w:tcPr>
            <w:tcW w:w="9428" w:type="dxa"/>
            <w:gridSpan w:val="2"/>
          </w:tcPr>
          <w:p w14:paraId="24B1A03E" w14:textId="77777777" w:rsidR="00F97BE3" w:rsidRPr="00B57844" w:rsidRDefault="00F61553" w:rsidP="00AF709D">
            <w:pPr>
              <w:numPr>
                <w:ilvl w:val="0"/>
                <w:numId w:val="10"/>
              </w:numPr>
              <w:spacing w:before="80" w:after="120"/>
              <w:rPr>
                <w:color w:val="000000"/>
                <w:sz w:val="22"/>
                <w:szCs w:val="22"/>
              </w:rPr>
            </w:pPr>
            <w:r w:rsidRPr="003F0CFC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 xml:space="preserve">spliktig </w:t>
            </w:r>
            <w:r w:rsidR="009265C5">
              <w:rPr>
                <w:b/>
                <w:color w:val="000000"/>
                <w:sz w:val="22"/>
                <w:szCs w:val="22"/>
              </w:rPr>
              <w:t>solenergi</w:t>
            </w:r>
            <w:r w:rsidR="00FD7E90">
              <w:rPr>
                <w:b/>
                <w:color w:val="000000"/>
                <w:sz w:val="22"/>
                <w:szCs w:val="22"/>
              </w:rPr>
              <w:t>anlegg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som 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28" w:anchor="%C2%A723-2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6532E">
              <w:rPr>
                <w:color w:val="000000"/>
                <w:sz w:val="22"/>
                <w:szCs w:val="22"/>
              </w:rPr>
              <w:t xml:space="preserve">(tiltakshaver = du som </w:t>
            </w:r>
            <w:r w:rsidR="00497B34" w:rsidRPr="0086532E">
              <w:rPr>
                <w:color w:val="000000"/>
                <w:sz w:val="22"/>
                <w:szCs w:val="22"/>
              </w:rPr>
              <w:t xml:space="preserve">eier </w:t>
            </w:r>
            <w:r w:rsidR="00AF709D">
              <w:rPr>
                <w:color w:val="000000"/>
                <w:sz w:val="22"/>
                <w:szCs w:val="22"/>
              </w:rPr>
              <w:t>solenergianlegget</w:t>
            </w:r>
            <w:r w:rsidRPr="0086532E">
              <w:rPr>
                <w:color w:val="000000"/>
                <w:sz w:val="22"/>
                <w:szCs w:val="22"/>
              </w:rPr>
              <w:t>)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>
              <w:rPr>
                <w:b/>
                <w:color w:val="000000"/>
                <w:sz w:val="22"/>
                <w:szCs w:val="22"/>
              </w:rPr>
              <w:t>være ansvarlig for selv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29" w:anchor="%C2%A720-4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20-4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05221" w:rsidRPr="00B57844" w14:paraId="07A8D418" w14:textId="77777777" w:rsidTr="00605221">
        <w:trPr>
          <w:trHeight w:val="331"/>
        </w:trPr>
        <w:tc>
          <w:tcPr>
            <w:tcW w:w="3899" w:type="dxa"/>
          </w:tcPr>
          <w:p w14:paraId="0B207779" w14:textId="77777777" w:rsidR="00605221" w:rsidRPr="008904D2" w:rsidRDefault="00605221" w:rsidP="00AA7EED">
            <w:pPr>
              <w:pStyle w:val="Blokktekst"/>
              <w:spacing w:before="60" w:after="120"/>
              <w:ind w:left="142"/>
              <w:rPr>
                <w:color w:val="7030A0"/>
                <w:sz w:val="22"/>
                <w:szCs w:val="22"/>
              </w:rPr>
            </w:pPr>
            <w:r w:rsidRPr="00D70883">
              <w:rPr>
                <w:color w:val="000000"/>
                <w:sz w:val="22"/>
                <w:szCs w:val="22"/>
              </w:rPr>
              <w:t xml:space="preserve">Hvilke </w:t>
            </w:r>
            <w:r w:rsidR="00AA7EED">
              <w:rPr>
                <w:color w:val="000000"/>
                <w:sz w:val="22"/>
                <w:szCs w:val="22"/>
              </w:rPr>
              <w:t>tiltak</w:t>
            </w:r>
            <w:r w:rsidRPr="00D70883">
              <w:rPr>
                <w:color w:val="000000"/>
                <w:sz w:val="22"/>
                <w:szCs w:val="22"/>
              </w:rPr>
              <w:t xml:space="preserve"> gjelder dette for</w:t>
            </w:r>
            <w:r w:rsidRPr="008904D2">
              <w:rPr>
                <w:color w:val="7030A0"/>
                <w:sz w:val="22"/>
                <w:szCs w:val="22"/>
              </w:rPr>
              <w:t>?</w:t>
            </w:r>
          </w:p>
        </w:tc>
        <w:tc>
          <w:tcPr>
            <w:tcW w:w="5529" w:type="dxa"/>
          </w:tcPr>
          <w:p w14:paraId="779419A5" w14:textId="77777777" w:rsidR="00605221" w:rsidRPr="000853C1" w:rsidRDefault="00605221" w:rsidP="003C3182">
            <w:pPr>
              <w:spacing w:before="60" w:after="120"/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9265C5" w:rsidRPr="00B57844" w14:paraId="6757CB64" w14:textId="77777777" w:rsidTr="008904D2">
        <w:trPr>
          <w:trHeight w:val="2950"/>
        </w:trPr>
        <w:tc>
          <w:tcPr>
            <w:tcW w:w="3899" w:type="dxa"/>
          </w:tcPr>
          <w:p w14:paraId="72DD47A6" w14:textId="77777777" w:rsidR="009265C5" w:rsidRPr="004B1917" w:rsidRDefault="009265C5" w:rsidP="004B1917">
            <w:pPr>
              <w:spacing w:before="60"/>
              <w:ind w:left="143"/>
              <w:rPr>
                <w:b/>
                <w:i/>
                <w:sz w:val="21"/>
                <w:szCs w:val="21"/>
              </w:rPr>
            </w:pPr>
            <w:r w:rsidRPr="004B1917">
              <w:rPr>
                <w:b/>
                <w:sz w:val="21"/>
                <w:szCs w:val="21"/>
              </w:rPr>
              <w:t xml:space="preserve">Andre solenergianlegg enn de som er nevnt i tabell 1, og som etter kommunens skjønn kommer inn under bestemmelsen i pbl § </w:t>
            </w:r>
            <w:r w:rsidR="00035BCE" w:rsidRPr="004B1917">
              <w:rPr>
                <w:b/>
                <w:sz w:val="21"/>
                <w:szCs w:val="21"/>
              </w:rPr>
              <w:t>20-4 e</w:t>
            </w:r>
            <w:r w:rsidRPr="004B1917">
              <w:rPr>
                <w:b/>
                <w:sz w:val="21"/>
                <w:szCs w:val="21"/>
              </w:rPr>
              <w:t>) «</w:t>
            </w:r>
            <w:r w:rsidRPr="004B1917">
              <w:rPr>
                <w:b/>
                <w:i/>
                <w:sz w:val="21"/>
                <w:szCs w:val="21"/>
              </w:rPr>
              <w:t>andre mindre tiltak som etter kommunens skjønn kan forestås av tiltakshaver».</w:t>
            </w:r>
          </w:p>
          <w:p w14:paraId="2E12AE95" w14:textId="77777777" w:rsidR="009265C5" w:rsidRPr="004B1917" w:rsidRDefault="009265C5" w:rsidP="004B1917">
            <w:pPr>
              <w:ind w:left="143"/>
              <w:rPr>
                <w:color w:val="000000"/>
                <w:sz w:val="21"/>
                <w:szCs w:val="21"/>
              </w:rPr>
            </w:pPr>
            <w:r w:rsidRPr="004B1917">
              <w:rPr>
                <w:color w:val="000000"/>
                <w:sz w:val="21"/>
                <w:szCs w:val="21"/>
              </w:rPr>
              <w:t xml:space="preserve">Hvilke </w:t>
            </w:r>
            <w:r w:rsidR="00035BCE" w:rsidRPr="004B1917">
              <w:rPr>
                <w:color w:val="000000"/>
                <w:sz w:val="21"/>
                <w:szCs w:val="21"/>
              </w:rPr>
              <w:t>solenergianlegg</w:t>
            </w:r>
            <w:r w:rsidRPr="004B1917">
              <w:rPr>
                <w:color w:val="000000"/>
                <w:sz w:val="21"/>
                <w:szCs w:val="21"/>
              </w:rPr>
              <w:t xml:space="preserve"> du kan søke om selv som </w:t>
            </w:r>
            <w:hyperlink r:id="rId30" w:anchor="%C2%A723-2" w:history="1">
              <w:r w:rsidRPr="004B1917">
                <w:rPr>
                  <w:rStyle w:val="Hyperkobling"/>
                  <w:color w:val="000000"/>
                  <w:sz w:val="21"/>
                  <w:szCs w:val="21"/>
                </w:rPr>
                <w:t>tiltakshaver</w:t>
              </w:r>
            </w:hyperlink>
            <w:r w:rsidRPr="004B1917">
              <w:rPr>
                <w:color w:val="000000"/>
                <w:sz w:val="21"/>
                <w:szCs w:val="21"/>
              </w:rPr>
              <w:t xml:space="preserve"> må du altså avklare med kommunen. </w:t>
            </w:r>
          </w:p>
          <w:p w14:paraId="1DC04699" w14:textId="77777777" w:rsidR="009265C5" w:rsidRPr="004B1917" w:rsidRDefault="009265C5" w:rsidP="000B35B6">
            <w:pPr>
              <w:pStyle w:val="Brdtekst2"/>
              <w:spacing w:after="60"/>
              <w:ind w:left="143"/>
              <w:rPr>
                <w:color w:val="000000"/>
                <w:sz w:val="21"/>
                <w:szCs w:val="21"/>
              </w:rPr>
            </w:pPr>
            <w:r w:rsidRPr="004B1917">
              <w:rPr>
                <w:color w:val="000000"/>
                <w:sz w:val="21"/>
                <w:szCs w:val="21"/>
              </w:rPr>
              <w:t xml:space="preserve">Noen kommuner </w:t>
            </w:r>
            <w:r w:rsidR="00035BCE" w:rsidRPr="004B1917">
              <w:rPr>
                <w:color w:val="000000"/>
                <w:sz w:val="21"/>
                <w:szCs w:val="21"/>
              </w:rPr>
              <w:t>ha</w:t>
            </w:r>
            <w:r w:rsidR="007838AA">
              <w:rPr>
                <w:color w:val="000000"/>
                <w:sz w:val="21"/>
                <w:szCs w:val="21"/>
              </w:rPr>
              <w:t>r</w:t>
            </w:r>
            <w:r w:rsidRPr="004B1917">
              <w:rPr>
                <w:color w:val="000000"/>
                <w:sz w:val="21"/>
                <w:szCs w:val="21"/>
              </w:rPr>
              <w:t xml:space="preserve"> retningslinjer for dette. </w:t>
            </w:r>
          </w:p>
        </w:tc>
        <w:tc>
          <w:tcPr>
            <w:tcW w:w="5529" w:type="dxa"/>
          </w:tcPr>
          <w:p w14:paraId="74612575" w14:textId="77777777" w:rsidR="009265C5" w:rsidRPr="00AE45CB" w:rsidRDefault="009265C5" w:rsidP="009265C5">
            <w:pPr>
              <w:spacing w:before="120" w:after="120"/>
              <w:rPr>
                <w:color w:val="000000" w:themeColor="text1"/>
                <w:sz w:val="21"/>
                <w:szCs w:val="21"/>
              </w:rPr>
            </w:pPr>
            <w:r w:rsidRPr="00AE45CB">
              <w:rPr>
                <w:color w:val="000000" w:themeColor="text1"/>
                <w:sz w:val="21"/>
                <w:szCs w:val="21"/>
              </w:rPr>
              <w:t xml:space="preserve">Søknaden kan innsendes av deg selv som </w:t>
            </w:r>
            <w:hyperlink r:id="rId31" w:anchor="%C2%A723-2" w:history="1">
              <w:r w:rsidRPr="00AE45CB">
                <w:rPr>
                  <w:rStyle w:val="Hyperkobling"/>
                  <w:color w:val="000000" w:themeColor="text1"/>
                  <w:sz w:val="21"/>
                  <w:szCs w:val="21"/>
                </w:rPr>
                <w:t>tiltakshaver</w:t>
              </w:r>
            </w:hyperlink>
            <w:r w:rsidRPr="00AE45CB">
              <w:rPr>
                <w:color w:val="000000" w:themeColor="text1"/>
                <w:sz w:val="21"/>
                <w:szCs w:val="21"/>
              </w:rPr>
              <w:t xml:space="preserve">. </w:t>
            </w:r>
          </w:p>
          <w:p w14:paraId="4DE6FD74" w14:textId="7A15A2D1" w:rsidR="00AA7EED" w:rsidRDefault="009265C5" w:rsidP="00AA7EED">
            <w:pPr>
              <w:spacing w:after="120"/>
              <w:rPr>
                <w:color w:val="000000"/>
                <w:sz w:val="21"/>
                <w:szCs w:val="21"/>
              </w:rPr>
            </w:pPr>
            <w:r w:rsidRPr="00AE45CB">
              <w:rPr>
                <w:color w:val="000000" w:themeColor="text1"/>
                <w:sz w:val="21"/>
                <w:szCs w:val="21"/>
              </w:rPr>
              <w:t xml:space="preserve">Du er ansvarlig for at solenergianlegget følger bestemmelsene i </w:t>
            </w:r>
            <w:hyperlink r:id="rId32" w:history="1">
              <w:r w:rsidR="00D85FFD" w:rsidRPr="00AE45CB">
                <w:rPr>
                  <w:rStyle w:val="Hyperkobling"/>
                  <w:color w:val="000000" w:themeColor="text1"/>
                  <w:sz w:val="21"/>
                  <w:szCs w:val="21"/>
                </w:rPr>
                <w:t>plan- og bygningsloven</w:t>
              </w:r>
            </w:hyperlink>
            <w:r w:rsidRPr="00AE45C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D85FFD">
              <w:rPr>
                <w:color w:val="000000"/>
                <w:sz w:val="21"/>
                <w:szCs w:val="21"/>
              </w:rPr>
              <w:t xml:space="preserve">med tilhørende forskrifter, arealplaner som </w:t>
            </w:r>
            <w:r w:rsidRPr="000E4772">
              <w:rPr>
                <w:color w:val="000000"/>
                <w:sz w:val="21"/>
                <w:szCs w:val="21"/>
              </w:rPr>
              <w:t xml:space="preserve">kommuneplanens arealdel og reguleringsplan, og andre tillatelser. </w:t>
            </w:r>
          </w:p>
          <w:p w14:paraId="31962009" w14:textId="77777777" w:rsidR="009265C5" w:rsidRPr="00242FEB" w:rsidRDefault="009265C5" w:rsidP="00AA7EED">
            <w:pPr>
              <w:spacing w:after="120"/>
              <w:rPr>
                <w:sz w:val="22"/>
              </w:rPr>
            </w:pPr>
            <w:r w:rsidRPr="000E4772">
              <w:rPr>
                <w:color w:val="000000"/>
                <w:sz w:val="21"/>
                <w:szCs w:val="21"/>
              </w:rPr>
              <w:t xml:space="preserve">Kommunen kan føre </w:t>
            </w:r>
            <w:hyperlink r:id="rId33" w:anchor="KAPITTEL_4-6" w:history="1">
              <w:r w:rsidRPr="000E4772">
                <w:rPr>
                  <w:rStyle w:val="Hyperkobling"/>
                  <w:color w:val="000000"/>
                  <w:sz w:val="21"/>
                  <w:szCs w:val="21"/>
                </w:rPr>
                <w:t>tilsyn</w:t>
              </w:r>
            </w:hyperlink>
            <w:r w:rsidRPr="000E4772">
              <w:rPr>
                <w:color w:val="000000"/>
                <w:sz w:val="21"/>
                <w:szCs w:val="21"/>
              </w:rPr>
              <w:t xml:space="preserve"> og be om at du blant annet </w:t>
            </w:r>
            <w:r w:rsidRPr="00CF2318">
              <w:rPr>
                <w:color w:val="000000"/>
                <w:sz w:val="21"/>
                <w:szCs w:val="21"/>
              </w:rPr>
              <w:t>dokumenterer hvordan kravene i byggteknisk forskrift (</w:t>
            </w:r>
            <w:hyperlink r:id="rId34" w:history="1">
              <w:r w:rsidRPr="00CF2318">
                <w:rPr>
                  <w:rStyle w:val="Hyperkobling"/>
                  <w:color w:val="000000"/>
                  <w:sz w:val="21"/>
                  <w:szCs w:val="21"/>
                </w:rPr>
                <w:t>TEK17</w:t>
              </w:r>
            </w:hyperlink>
            <w:r w:rsidRPr="000E4772">
              <w:rPr>
                <w:color w:val="000000"/>
                <w:sz w:val="21"/>
                <w:szCs w:val="21"/>
              </w:rPr>
              <w:t xml:space="preserve">) er ivaretatt. </w:t>
            </w:r>
          </w:p>
        </w:tc>
      </w:tr>
      <w:tr w:rsidR="009265C5" w:rsidRPr="002E103F" w14:paraId="00345F20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2E22982A" w14:textId="77777777" w:rsidR="009265C5" w:rsidRPr="000A5F1B" w:rsidRDefault="009265C5" w:rsidP="009265C5">
            <w:pPr>
              <w:pStyle w:val="Topptekst"/>
              <w:tabs>
                <w:tab w:val="clear" w:pos="4536"/>
                <w:tab w:val="clear" w:pos="9072"/>
              </w:tabs>
              <w:spacing w:before="40" w:after="6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Søknaden skal innsendes i </w:t>
            </w:r>
            <w:r w:rsidRPr="000A5F1B">
              <w:rPr>
                <w:b/>
                <w:color w:val="000000"/>
                <w:sz w:val="21"/>
                <w:szCs w:val="21"/>
                <w:u w:val="single"/>
              </w:rPr>
              <w:t>ett eksemplar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. I følge </w:t>
            </w:r>
            <w:hyperlink r:id="rId35" w:anchor="%C2%A75-4" w:history="1">
              <w:r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>SAK10 § 5-4</w:t>
              </w:r>
            </w:hyperlink>
            <w:r w:rsidRPr="000A5F1B">
              <w:rPr>
                <w:b/>
                <w:color w:val="000000"/>
                <w:sz w:val="21"/>
                <w:szCs w:val="21"/>
              </w:rPr>
              <w:t xml:space="preserve"> skal den inneholde</w:t>
            </w:r>
            <w:r w:rsidRPr="000A5F1B">
              <w:rPr>
                <w:color w:val="000000"/>
                <w:sz w:val="21"/>
                <w:szCs w:val="21"/>
              </w:rPr>
              <w:t>:</w:t>
            </w:r>
          </w:p>
        </w:tc>
      </w:tr>
      <w:tr w:rsidR="00AE45CB" w:rsidRPr="00AE45CB" w14:paraId="3BC1458D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7431F642" w14:textId="67D8E7DF" w:rsidR="009B2393" w:rsidRPr="00AE45CB" w:rsidRDefault="009B2393" w:rsidP="009B2393">
            <w:pPr>
              <w:ind w:left="143"/>
              <w:rPr>
                <w:color w:val="000000" w:themeColor="text1"/>
                <w:sz w:val="23"/>
              </w:rPr>
            </w:pPr>
            <w:r w:rsidRPr="00AE45CB">
              <w:rPr>
                <w:b/>
                <w:color w:val="000000" w:themeColor="text1"/>
                <w:sz w:val="20"/>
              </w:rPr>
              <w:t>Søknadsblankett</w:t>
            </w:r>
            <w:r w:rsidRPr="00AE45CB">
              <w:rPr>
                <w:color w:val="000000" w:themeColor="text1"/>
              </w:rPr>
              <w:t xml:space="preserve"> </w:t>
            </w:r>
            <w:hyperlink r:id="rId36" w:history="1">
              <w:r w:rsidRPr="00AE45CB">
                <w:rPr>
                  <w:rStyle w:val="Hyperkobling"/>
                  <w:color w:val="000000" w:themeColor="text1"/>
                  <w:sz w:val="16"/>
                </w:rPr>
                <w:t>nr. 5153</w:t>
              </w:r>
            </w:hyperlink>
            <w:r w:rsidRPr="00AE45CB">
              <w:rPr>
                <w:color w:val="000000" w:themeColor="text1"/>
                <w:sz w:val="16"/>
              </w:rPr>
              <w:t xml:space="preserve">, eller et </w:t>
            </w:r>
            <w:hyperlink r:id="rId37" w:history="1">
              <w:r w:rsidRPr="00AE45CB">
                <w:rPr>
                  <w:rStyle w:val="Hyperkobling"/>
                  <w:color w:val="000000" w:themeColor="text1"/>
                  <w:sz w:val="16"/>
                </w:rPr>
                <w:t>enklere skjema for privatpersoner</w:t>
              </w:r>
            </w:hyperlink>
            <w:r w:rsidRPr="00AE45CB">
              <w:rPr>
                <w:color w:val="000000" w:themeColor="text1"/>
                <w:sz w:val="16"/>
              </w:rPr>
              <w:t xml:space="preserve"> etter avtale med kommunen. Du finner mer info og alle skjema for privatpersoner </w:t>
            </w:r>
            <w:hyperlink r:id="rId38" w:history="1">
              <w:r w:rsidRPr="00AE45CB">
                <w:rPr>
                  <w:rStyle w:val="Hyperkobling"/>
                  <w:color w:val="000000" w:themeColor="text1"/>
                  <w:sz w:val="16"/>
                </w:rPr>
                <w:t>her</w:t>
              </w:r>
            </w:hyperlink>
            <w:r w:rsidRPr="00AE45CB">
              <w:rPr>
                <w:color w:val="000000" w:themeColor="text1"/>
                <w:sz w:val="16"/>
              </w:rPr>
              <w:t>.</w:t>
            </w:r>
          </w:p>
        </w:tc>
      </w:tr>
      <w:tr w:rsidR="00AE45CB" w:rsidRPr="00AE45CB" w14:paraId="79CAFAA1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7E187212" w14:textId="77777777" w:rsidR="009B2393" w:rsidRPr="00AE45CB" w:rsidRDefault="009265C5" w:rsidP="009B2393">
            <w:pPr>
              <w:pStyle w:val="Overskrift3"/>
              <w:ind w:left="143"/>
              <w:rPr>
                <w:color w:val="000000" w:themeColor="text1"/>
                <w:sz w:val="16"/>
                <w:szCs w:val="16"/>
              </w:rPr>
            </w:pPr>
            <w:r w:rsidRPr="00AE45CB">
              <w:rPr>
                <w:color w:val="000000" w:themeColor="text1"/>
              </w:rPr>
              <w:t xml:space="preserve">Kvittering for nabovarsel og Opplysninger gitt i nabovarsel. </w:t>
            </w:r>
            <w:hyperlink r:id="rId39" w:anchor="%C2%A75-2" w:history="1">
              <w:r w:rsidRPr="00AE45CB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Naboer og gjenboere skal varsles</w:t>
              </w:r>
            </w:hyperlink>
            <w:r w:rsidRPr="00AE45CB">
              <w:rPr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AE45CB">
              <w:rPr>
                <w:b w:val="0"/>
                <w:color w:val="000000" w:themeColor="text1"/>
                <w:sz w:val="16"/>
                <w:szCs w:val="16"/>
                <w:u w:val="single"/>
              </w:rPr>
              <w:t>med mindre det er klart at solenergianlegget ikke berører naboens interesser i vesentlig grad</w:t>
            </w:r>
            <w:r w:rsidRPr="00AE45CB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Pr="00AE45CB">
              <w:rPr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9B2393" w:rsidRPr="00AE45CB">
              <w:rPr>
                <w:b w:val="0"/>
                <w:color w:val="000000" w:themeColor="text1"/>
                <w:sz w:val="16"/>
                <w:szCs w:val="16"/>
              </w:rPr>
              <w:t xml:space="preserve">Dersom det søkes om dispensasjon, skal det varsles særskilt om dette. Du skal bruke blankett </w:t>
            </w:r>
            <w:hyperlink r:id="rId40" w:history="1">
              <w:r w:rsidR="009B2393" w:rsidRPr="00AE45CB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nr. 5155</w:t>
              </w:r>
            </w:hyperlink>
            <w:r w:rsidR="009B2393" w:rsidRPr="00AE45CB">
              <w:rPr>
                <w:b w:val="0"/>
                <w:color w:val="000000" w:themeColor="text1"/>
                <w:sz w:val="16"/>
                <w:szCs w:val="16"/>
              </w:rPr>
              <w:t xml:space="preserve"> og i tillegg </w:t>
            </w:r>
            <w:hyperlink r:id="rId41" w:history="1">
              <w:r w:rsidR="009B2393" w:rsidRPr="00AE45CB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 xml:space="preserve">5156 </w:t>
              </w:r>
            </w:hyperlink>
            <w:r w:rsidR="009B2393" w:rsidRPr="00AE45CB">
              <w:rPr>
                <w:b w:val="0"/>
                <w:color w:val="000000" w:themeColor="text1"/>
                <w:sz w:val="16"/>
                <w:szCs w:val="16"/>
              </w:rPr>
              <w:t xml:space="preserve"> eller en av de enklere blankettene som ligger under </w:t>
            </w:r>
            <w:r w:rsidR="009B2393" w:rsidRPr="00AE45CB">
              <w:rPr>
                <w:b w:val="0"/>
                <w:i/>
                <w:color w:val="000000" w:themeColor="text1"/>
                <w:sz w:val="16"/>
                <w:szCs w:val="16"/>
              </w:rPr>
              <w:t>Kvittering for nabovarsel for mindre byggeprosjekter</w:t>
            </w:r>
            <w:r w:rsidR="009B2393" w:rsidRPr="00AE45CB">
              <w:rPr>
                <w:b w:val="0"/>
                <w:color w:val="000000" w:themeColor="text1"/>
                <w:sz w:val="16"/>
                <w:szCs w:val="16"/>
              </w:rPr>
              <w:t xml:space="preserve"> litt lenger ned på samme side.  </w:t>
            </w:r>
          </w:p>
          <w:p w14:paraId="1947FD3E" w14:textId="0ADD121B" w:rsidR="009265C5" w:rsidRPr="00AE45CB" w:rsidRDefault="009B2393" w:rsidP="009B2393">
            <w:pPr>
              <w:ind w:left="143"/>
              <w:rPr>
                <w:b/>
                <w:color w:val="000000" w:themeColor="text1"/>
                <w:sz w:val="23"/>
              </w:rPr>
            </w:pPr>
            <w:r w:rsidRPr="00AE45CB">
              <w:rPr>
                <w:color w:val="000000" w:themeColor="text1"/>
                <w:sz w:val="16"/>
                <w:szCs w:val="16"/>
              </w:rPr>
              <w:t xml:space="preserve">Søknaden kan ikke sendes til kommunen før frist for nabomerknader er utløpt. Du finner mer informasjon i informasjonsarket </w:t>
            </w:r>
            <w:r w:rsidRPr="00AE45CB">
              <w:rPr>
                <w:i/>
                <w:color w:val="000000" w:themeColor="text1"/>
                <w:sz w:val="16"/>
                <w:szCs w:val="16"/>
              </w:rPr>
              <w:t>«Nabovarsel –innhold og varslingsmåter».</w:t>
            </w:r>
            <w:r w:rsidRPr="00AE45CB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AE45CB" w:rsidRPr="00AE45CB" w14:paraId="79788769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7AFDE649" w14:textId="77777777" w:rsidR="009265C5" w:rsidRPr="00AE45CB" w:rsidRDefault="009265C5" w:rsidP="00AA7EED">
            <w:pPr>
              <w:ind w:left="142"/>
              <w:rPr>
                <w:color w:val="000000" w:themeColor="text1"/>
                <w:sz w:val="22"/>
              </w:rPr>
            </w:pPr>
            <w:r w:rsidRPr="00AE45CB">
              <w:rPr>
                <w:b/>
                <w:color w:val="000000" w:themeColor="text1"/>
                <w:sz w:val="20"/>
              </w:rPr>
              <w:t>Eventuelle merknader fra naboer</w:t>
            </w:r>
            <w:r w:rsidRPr="00AE45CB">
              <w:rPr>
                <w:color w:val="000000" w:themeColor="text1"/>
                <w:sz w:val="22"/>
              </w:rPr>
              <w:t xml:space="preserve"> </w:t>
            </w:r>
            <w:r w:rsidRPr="00AE45CB">
              <w:rPr>
                <w:color w:val="000000" w:themeColor="text1"/>
                <w:sz w:val="16"/>
              </w:rPr>
              <w:t>med redegjørelse for hvordan disse eventuelt er tatt hensyn til.</w:t>
            </w:r>
          </w:p>
        </w:tc>
      </w:tr>
      <w:tr w:rsidR="00AE45CB" w:rsidRPr="00AE45CB" w14:paraId="4BF07C64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1FEFC1F4" w14:textId="77777777" w:rsidR="009265C5" w:rsidRPr="00AE45CB" w:rsidRDefault="009265C5" w:rsidP="00AA7EED">
            <w:pPr>
              <w:ind w:left="142"/>
              <w:rPr>
                <w:color w:val="000000" w:themeColor="text1"/>
                <w:sz w:val="23"/>
              </w:rPr>
            </w:pPr>
            <w:r w:rsidRPr="00AE45CB">
              <w:rPr>
                <w:b/>
                <w:color w:val="000000" w:themeColor="text1"/>
                <w:sz w:val="20"/>
              </w:rPr>
              <w:t>Situasjonsplan.</w:t>
            </w:r>
            <w:r w:rsidRPr="00AE45CB">
              <w:rPr>
                <w:color w:val="000000" w:themeColor="text1"/>
              </w:rPr>
              <w:t xml:space="preserve"> </w:t>
            </w:r>
            <w:r w:rsidRPr="00AE45CB">
              <w:rPr>
                <w:color w:val="000000" w:themeColor="text1"/>
                <w:sz w:val="16"/>
                <w:szCs w:val="16"/>
              </w:rPr>
              <w:t>Kartet må være av ny dato, og bestilles hos kommunen. Hvor solenergianlegget skal plasseres på bygg markeres med farge på kartet.</w:t>
            </w:r>
            <w:r w:rsidRPr="00AE45CB">
              <w:rPr>
                <w:color w:val="000000" w:themeColor="text1"/>
              </w:rPr>
              <w:t xml:space="preserve"> </w:t>
            </w:r>
            <w:r w:rsidRPr="00AE45CB">
              <w:rPr>
                <w:color w:val="000000" w:themeColor="text1"/>
                <w:sz w:val="16"/>
                <w:szCs w:val="16"/>
              </w:rPr>
              <w:t xml:space="preserve">Plassering av frittstående </w:t>
            </w:r>
            <w:r w:rsidR="00AA7EED" w:rsidRPr="00AE45CB">
              <w:rPr>
                <w:color w:val="000000" w:themeColor="text1"/>
                <w:sz w:val="16"/>
                <w:szCs w:val="16"/>
              </w:rPr>
              <w:t>solenergianlegg</w:t>
            </w:r>
            <w:r w:rsidRPr="00AE45CB">
              <w:rPr>
                <w:color w:val="000000" w:themeColor="text1"/>
                <w:sz w:val="16"/>
                <w:szCs w:val="16"/>
              </w:rPr>
              <w:t xml:space="preserve"> på terreng vises på rett sted og avstander målsettes. Du finner mer informasjon i informasjonsarket </w:t>
            </w:r>
            <w:r w:rsidRPr="00AE45CB">
              <w:rPr>
                <w:i/>
                <w:color w:val="000000" w:themeColor="text1"/>
                <w:sz w:val="16"/>
                <w:szCs w:val="16"/>
              </w:rPr>
              <w:t>«Situasjonsplan – hva kreves?»</w:t>
            </w:r>
          </w:p>
        </w:tc>
      </w:tr>
      <w:tr w:rsidR="00AE45CB" w:rsidRPr="00AE45CB" w14:paraId="41FA9AFE" w14:textId="77777777" w:rsidTr="00DE0D6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428" w:type="dxa"/>
            <w:gridSpan w:val="2"/>
          </w:tcPr>
          <w:p w14:paraId="63E0DE7E" w14:textId="77777777" w:rsidR="009265C5" w:rsidRPr="00AE45CB" w:rsidRDefault="009265C5" w:rsidP="00645E6C">
            <w:pPr>
              <w:tabs>
                <w:tab w:val="left" w:pos="4536"/>
              </w:tabs>
              <w:ind w:left="142"/>
              <w:rPr>
                <w:color w:val="000000" w:themeColor="text1"/>
                <w:sz w:val="16"/>
              </w:rPr>
            </w:pPr>
            <w:r w:rsidRPr="00AE45CB">
              <w:rPr>
                <w:b/>
                <w:color w:val="000000" w:themeColor="text1"/>
                <w:sz w:val="20"/>
              </w:rPr>
              <w:t>Tegninger</w:t>
            </w:r>
            <w:r w:rsidRPr="00AE45CB">
              <w:rPr>
                <w:color w:val="000000" w:themeColor="text1"/>
                <w:sz w:val="20"/>
              </w:rPr>
              <w:t xml:space="preserve"> </w:t>
            </w:r>
            <w:r w:rsidRPr="00AE45CB">
              <w:rPr>
                <w:color w:val="000000" w:themeColor="text1"/>
                <w:sz w:val="16"/>
              </w:rPr>
              <w:t>som viser utforming og plassering, og dokumenterer krav til estetisk tilpasni</w:t>
            </w:r>
            <w:r w:rsidR="002E0B73" w:rsidRPr="00AE45CB">
              <w:rPr>
                <w:color w:val="000000" w:themeColor="text1"/>
                <w:sz w:val="16"/>
              </w:rPr>
              <w:t xml:space="preserve">ng i samsvar med kravene i pbl </w:t>
            </w:r>
            <w:r w:rsidRPr="00AE45CB">
              <w:rPr>
                <w:color w:val="000000" w:themeColor="text1"/>
                <w:sz w:val="16"/>
              </w:rPr>
              <w:t xml:space="preserve">§ </w:t>
            </w:r>
            <w:hyperlink r:id="rId42" w:anchor="%C2%A729-2" w:history="1">
              <w:r w:rsidRPr="00AE45CB">
                <w:rPr>
                  <w:rStyle w:val="Hyperkobling"/>
                  <w:color w:val="000000" w:themeColor="text1"/>
                  <w:sz w:val="16"/>
                </w:rPr>
                <w:t>29-2</w:t>
              </w:r>
            </w:hyperlink>
            <w:r w:rsidRPr="00AE45CB">
              <w:rPr>
                <w:color w:val="000000" w:themeColor="text1"/>
                <w:sz w:val="16"/>
              </w:rPr>
              <w:t xml:space="preserve"> og</w:t>
            </w:r>
          </w:p>
          <w:p w14:paraId="44C483A1" w14:textId="77777777" w:rsidR="009265C5" w:rsidRPr="00AE45CB" w:rsidRDefault="009265C5" w:rsidP="00645E6C">
            <w:pPr>
              <w:ind w:left="142"/>
              <w:rPr>
                <w:color w:val="000000" w:themeColor="text1"/>
                <w:sz w:val="23"/>
              </w:rPr>
            </w:pPr>
            <w:r w:rsidRPr="00AE45CB">
              <w:rPr>
                <w:color w:val="000000" w:themeColor="text1"/>
                <w:sz w:val="16"/>
              </w:rPr>
              <w:t>kommunale planbestemmelser.</w:t>
            </w:r>
            <w:r w:rsidR="002E0B73" w:rsidRPr="00AE45CB">
              <w:rPr>
                <w:color w:val="000000" w:themeColor="text1"/>
                <w:sz w:val="16"/>
              </w:rPr>
              <w:t xml:space="preserve"> </w:t>
            </w:r>
            <w:r w:rsidRPr="00AE45CB">
              <w:rPr>
                <w:color w:val="000000" w:themeColor="text1"/>
                <w:sz w:val="16"/>
                <w:szCs w:val="16"/>
              </w:rPr>
              <w:t xml:space="preserve">Du finner mer informasjon i informasjonsarket </w:t>
            </w:r>
            <w:r w:rsidRPr="00AE45CB">
              <w:rPr>
                <w:i/>
                <w:color w:val="000000" w:themeColor="text1"/>
                <w:sz w:val="16"/>
                <w:szCs w:val="16"/>
              </w:rPr>
              <w:t>«Tegninger – hva kreves?»</w:t>
            </w:r>
          </w:p>
        </w:tc>
      </w:tr>
      <w:tr w:rsidR="00AE45CB" w:rsidRPr="00AE45CB" w14:paraId="440307B9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4618E481" w14:textId="77777777" w:rsidR="009265C5" w:rsidRPr="00AE45CB" w:rsidRDefault="009265C5" w:rsidP="00AA7EED">
            <w:pPr>
              <w:spacing w:after="60"/>
              <w:ind w:left="142"/>
              <w:rPr>
                <w:color w:val="000000" w:themeColor="text1"/>
                <w:sz w:val="23"/>
              </w:rPr>
            </w:pPr>
            <w:r w:rsidRPr="00AE45CB">
              <w:rPr>
                <w:b/>
                <w:color w:val="000000" w:themeColor="text1"/>
                <w:sz w:val="20"/>
              </w:rPr>
              <w:t>Eventuelt søknad om dispensasjon</w:t>
            </w:r>
            <w:r w:rsidRPr="00AE45CB">
              <w:rPr>
                <w:color w:val="000000" w:themeColor="text1"/>
                <w:sz w:val="23"/>
              </w:rPr>
              <w:t xml:space="preserve">. </w:t>
            </w:r>
            <w:r w:rsidRPr="00AE45CB">
              <w:rPr>
                <w:color w:val="000000" w:themeColor="text1"/>
                <w:sz w:val="16"/>
                <w:szCs w:val="16"/>
              </w:rPr>
              <w:t xml:space="preserve">Er søknaden avhengig av dispensasjon fra plangrunnlaget eller andre  </w:t>
            </w:r>
            <w:r w:rsidRPr="00AE45CB">
              <w:rPr>
                <w:color w:val="000000" w:themeColor="text1"/>
                <w:sz w:val="16"/>
                <w:szCs w:val="16"/>
              </w:rPr>
              <w:br/>
              <w:t xml:space="preserve">bestemmelser, kreves det begrunnet søknad etter </w:t>
            </w:r>
            <w:hyperlink r:id="rId43" w:anchor="%C2%A719-1" w:history="1">
              <w:r w:rsidRPr="00AE45CB">
                <w:rPr>
                  <w:rStyle w:val="Hyperkobling"/>
                  <w:color w:val="000000" w:themeColor="text1"/>
                  <w:sz w:val="16"/>
                  <w:szCs w:val="16"/>
                </w:rPr>
                <w:t>plan-og bygningslovens § 19-1</w:t>
              </w:r>
            </w:hyperlink>
            <w:r w:rsidRPr="00AE45CB">
              <w:rPr>
                <w:color w:val="000000" w:themeColor="text1"/>
                <w:sz w:val="16"/>
                <w:szCs w:val="16"/>
              </w:rPr>
              <w:t xml:space="preserve">. Du finner mer informasjon i informasjonsarket    </w:t>
            </w:r>
            <w:r w:rsidRPr="00AE45CB">
              <w:rPr>
                <w:i/>
                <w:color w:val="000000" w:themeColor="text1"/>
                <w:sz w:val="16"/>
                <w:szCs w:val="16"/>
              </w:rPr>
              <w:t xml:space="preserve">«Dispensasjon».   </w:t>
            </w:r>
          </w:p>
        </w:tc>
      </w:tr>
    </w:tbl>
    <w:p w14:paraId="434C1C66" w14:textId="4D5A1E73" w:rsidR="001B3F84" w:rsidRDefault="00975394" w:rsidP="001B3F84">
      <w:pPr>
        <w:pStyle w:val="Brdtekst"/>
        <w:rPr>
          <w:bCs/>
          <w:i w:val="0"/>
          <w:iCs/>
          <w:color w:val="000000"/>
          <w:sz w:val="16"/>
          <w:szCs w:val="16"/>
        </w:rPr>
      </w:pPr>
      <w:r w:rsidRPr="00AE45CB">
        <w:rPr>
          <w:bCs/>
          <w:i w:val="0"/>
          <w:iCs/>
          <w:color w:val="000000" w:themeColor="text1"/>
          <w:sz w:val="16"/>
          <w:szCs w:val="16"/>
        </w:rPr>
        <w:t>De 4-sifrede numrene i tabellen</w:t>
      </w:r>
      <w:r>
        <w:rPr>
          <w:bCs/>
          <w:i w:val="0"/>
          <w:iCs/>
          <w:sz w:val="16"/>
          <w:szCs w:val="16"/>
        </w:rPr>
        <w:t xml:space="preserve"> viser til </w:t>
      </w:r>
      <w:r w:rsidRPr="00964AFC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44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45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sine sider.   </w:t>
      </w:r>
    </w:p>
    <w:p w14:paraId="59EA46E0" w14:textId="77777777" w:rsidR="00590309" w:rsidRPr="00964AFC" w:rsidRDefault="00975394" w:rsidP="001B3F84">
      <w:pPr>
        <w:pStyle w:val="Brdtekst"/>
        <w:rPr>
          <w:bCs/>
          <w:i w:val="0"/>
          <w:iCs/>
          <w:color w:val="000000"/>
          <w:sz w:val="16"/>
          <w:szCs w:val="16"/>
        </w:rPr>
      </w:pPr>
      <w:r w:rsidRPr="00964AFC">
        <w:rPr>
          <w:bCs/>
          <w:i w:val="0"/>
          <w:iCs/>
          <w:color w:val="000000"/>
          <w:sz w:val="16"/>
          <w:szCs w:val="16"/>
        </w:rPr>
        <w:t xml:space="preserve">            </w:t>
      </w:r>
      <w:r w:rsidR="00977468" w:rsidRPr="00964AFC">
        <w:rPr>
          <w:bCs/>
          <w:i w:val="0"/>
          <w:iCs/>
          <w:color w:val="000000"/>
          <w:sz w:val="16"/>
          <w:szCs w:val="16"/>
        </w:rPr>
        <w:tab/>
      </w:r>
      <w:r w:rsidR="00977468" w:rsidRPr="00964AFC">
        <w:rPr>
          <w:bCs/>
          <w:i w:val="0"/>
          <w:iCs/>
          <w:color w:val="000000"/>
          <w:sz w:val="16"/>
          <w:szCs w:val="16"/>
        </w:rPr>
        <w:tab/>
      </w:r>
    </w:p>
    <w:tbl>
      <w:tblPr>
        <w:tblW w:w="9498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5528"/>
      </w:tblGrid>
      <w:tr w:rsidR="00696A73" w:rsidRPr="002E103F" w14:paraId="29784D60" w14:textId="77777777" w:rsidTr="00226524">
        <w:trPr>
          <w:trHeight w:val="415"/>
        </w:trPr>
        <w:tc>
          <w:tcPr>
            <w:tcW w:w="9498" w:type="dxa"/>
            <w:gridSpan w:val="2"/>
          </w:tcPr>
          <w:p w14:paraId="0BADE6B4" w14:textId="5D6646E8" w:rsidR="00696A73" w:rsidRPr="00B57844" w:rsidRDefault="00F61553" w:rsidP="002E0B73">
            <w:pPr>
              <w:numPr>
                <w:ilvl w:val="0"/>
                <w:numId w:val="10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>Søknad</w:t>
            </w:r>
            <w:r w:rsidR="00C0505E">
              <w:rPr>
                <w:b/>
                <w:color w:val="000000"/>
                <w:sz w:val="22"/>
                <w:szCs w:val="22"/>
              </w:rPr>
              <w:t>spliktig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0B73">
              <w:rPr>
                <w:b/>
                <w:color w:val="000000"/>
                <w:sz w:val="22"/>
                <w:szCs w:val="22"/>
              </w:rPr>
              <w:t>solenergianlegg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om </w:t>
            </w:r>
            <w:r w:rsidRPr="00E04BC2">
              <w:rPr>
                <w:b/>
                <w:color w:val="000000"/>
                <w:sz w:val="22"/>
                <w:szCs w:val="22"/>
              </w:rPr>
              <w:t xml:space="preserve">ansvarlige foretak etter </w:t>
            </w:r>
            <w:hyperlink r:id="rId46" w:anchor="%C2%A720-3" w:history="1">
              <w:r w:rsidR="001B3F84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</w:t>
              </w:r>
              <w:r w:rsidR="00C0505E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n</w:t>
              </w:r>
              <w:r w:rsidR="00D85FFD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="001B3F84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§</w:t>
              </w:r>
              <w:r w:rsidR="00B65A1F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20-3</w:t>
              </w:r>
            </w:hyperlink>
            <w:r w:rsidRPr="00E04BC2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B269AA" w:rsidRPr="002E103F" w14:paraId="2F1F3405" w14:textId="77777777" w:rsidTr="00226524">
        <w:tc>
          <w:tcPr>
            <w:tcW w:w="3970" w:type="dxa"/>
          </w:tcPr>
          <w:p w14:paraId="073D2861" w14:textId="77777777" w:rsidR="00B269AA" w:rsidRPr="000853C1" w:rsidRDefault="00B269AA" w:rsidP="00AA7EED">
            <w:pPr>
              <w:pStyle w:val="Blokktekst"/>
              <w:spacing w:after="120"/>
              <w:ind w:left="0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 xml:space="preserve">Hvilke </w:t>
            </w:r>
            <w:r w:rsidR="00AA7EED">
              <w:rPr>
                <w:color w:val="000000"/>
                <w:sz w:val="22"/>
                <w:szCs w:val="22"/>
              </w:rPr>
              <w:t>tiltak</w:t>
            </w:r>
            <w:r w:rsidRPr="000853C1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528" w:type="dxa"/>
          </w:tcPr>
          <w:p w14:paraId="5042D62C" w14:textId="77777777" w:rsidR="00B269AA" w:rsidRPr="000853C1" w:rsidRDefault="00B269AA" w:rsidP="000853C1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D3018C" w:rsidRPr="002E103F" w14:paraId="3E0069A8" w14:textId="77777777" w:rsidTr="00226524">
        <w:tc>
          <w:tcPr>
            <w:tcW w:w="3970" w:type="dxa"/>
          </w:tcPr>
          <w:p w14:paraId="5B1B7C15" w14:textId="77777777" w:rsidR="00D3018C" w:rsidRDefault="00D3018C" w:rsidP="00D3018C">
            <w:pPr>
              <w:spacing w:after="6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lle </w:t>
            </w:r>
            <w:r>
              <w:rPr>
                <w:b/>
                <w:color w:val="000000"/>
                <w:sz w:val="21"/>
                <w:szCs w:val="21"/>
              </w:rPr>
              <w:t>solenergianlegg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 jf. pbl </w:t>
            </w:r>
            <w:hyperlink r:id="rId47" w:anchor="%C2%A720-1" w:history="1">
              <w:r w:rsidRPr="00494B0C">
                <w:rPr>
                  <w:rStyle w:val="Hyperkobling"/>
                  <w:b/>
                  <w:color w:val="000000"/>
                  <w:sz w:val="21"/>
                  <w:szCs w:val="21"/>
                </w:rPr>
                <w:t xml:space="preserve">§ 20-1 </w:t>
              </w:r>
              <w:r>
                <w:rPr>
                  <w:rStyle w:val="Hyperkobling"/>
                  <w:b/>
                  <w:color w:val="000000"/>
                  <w:sz w:val="21"/>
                  <w:szCs w:val="21"/>
                </w:rPr>
                <w:t>f</w:t>
              </w:r>
            </w:hyperlink>
            <w:r w:rsidRPr="000A5F1B">
              <w:rPr>
                <w:b/>
                <w:color w:val="000000"/>
                <w:sz w:val="21"/>
                <w:szCs w:val="21"/>
              </w:rPr>
              <w:t xml:space="preserve"> som ikke er nevnt i tabell 1 eller 2.</w:t>
            </w:r>
            <w:r w:rsidRPr="000A5F1B">
              <w:rPr>
                <w:color w:val="000000"/>
                <w:sz w:val="21"/>
                <w:szCs w:val="21"/>
              </w:rPr>
              <w:t xml:space="preserve"> </w:t>
            </w:r>
          </w:p>
          <w:p w14:paraId="48740A6B" w14:textId="77777777" w:rsidR="00D3018C" w:rsidRDefault="00D3018C" w:rsidP="00D3018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For anlegg plassert på fasade (tak er også fasade) vil anlegg som ikke er godt integrert i fasaden ofte være søknadspliktige på grunn av fasadeendringen. </w:t>
            </w:r>
          </w:p>
          <w:p w14:paraId="26C08E14" w14:textId="77777777" w:rsidR="00D3018C" w:rsidRDefault="00D3018C" w:rsidP="00D3018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Også anlegg godt integrert i fasaden vil i en del tilfeller være søknadspliktige; Blant annet når solcelleanlegget </w:t>
            </w:r>
          </w:p>
          <w:p w14:paraId="44175BA0" w14:textId="77777777" w:rsidR="00D3018C" w:rsidRDefault="00D3018C" w:rsidP="00D3018C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</w:rPr>
            </w:pPr>
            <w:r w:rsidRPr="000942AF">
              <w:rPr>
                <w:color w:val="000000"/>
                <w:sz w:val="18"/>
                <w:szCs w:val="18"/>
              </w:rPr>
              <w:t>Går over flere bruksenheter/ brannceller</w:t>
            </w:r>
          </w:p>
          <w:p w14:paraId="4F22D21B" w14:textId="77777777" w:rsidR="00D3018C" w:rsidRDefault="00D3018C" w:rsidP="00D3018C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Endrer fasadens karakter vesentlig </w:t>
            </w:r>
          </w:p>
          <w:p w14:paraId="05E32C81" w14:textId="022A0842" w:rsidR="00D3018C" w:rsidRPr="00AE45CB" w:rsidRDefault="00D3018C" w:rsidP="00D3018C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color w:val="000000" w:themeColor="text1"/>
                <w:sz w:val="18"/>
                <w:szCs w:val="18"/>
              </w:rPr>
            </w:pPr>
            <w:r w:rsidRPr="000942AF">
              <w:rPr>
                <w:color w:val="000000"/>
                <w:sz w:val="18"/>
                <w:szCs w:val="18"/>
              </w:rPr>
              <w:t xml:space="preserve">Er </w:t>
            </w:r>
            <w:r>
              <w:rPr>
                <w:color w:val="000000"/>
                <w:sz w:val="18"/>
                <w:szCs w:val="18"/>
              </w:rPr>
              <w:t xml:space="preserve">plassert nærmere </w:t>
            </w:r>
            <w:r w:rsidRPr="00AE45CB">
              <w:rPr>
                <w:color w:val="000000" w:themeColor="text1"/>
                <w:sz w:val="18"/>
                <w:szCs w:val="18"/>
              </w:rPr>
              <w:t xml:space="preserve">nabogrense enn 4 meter, jf </w:t>
            </w:r>
            <w:hyperlink r:id="rId48" w:anchor="%C2%A729-4" w:history="1">
              <w:r w:rsidRPr="00AE45CB">
                <w:rPr>
                  <w:rStyle w:val="Hyperkobling"/>
                  <w:color w:val="000000" w:themeColor="text1"/>
                  <w:sz w:val="18"/>
                  <w:szCs w:val="18"/>
                </w:rPr>
                <w:t>pbl § 29-4</w:t>
              </w:r>
            </w:hyperlink>
          </w:p>
          <w:p w14:paraId="772F0A68" w14:textId="77777777" w:rsidR="00D3018C" w:rsidRPr="0051719D" w:rsidRDefault="00D3018C" w:rsidP="00D3018C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1"/>
                <w:szCs w:val="21"/>
              </w:rPr>
            </w:pPr>
            <w:r w:rsidRPr="0051719D">
              <w:rPr>
                <w:color w:val="000000"/>
                <w:sz w:val="18"/>
                <w:szCs w:val="18"/>
              </w:rPr>
              <w:t>Er i konflikt med planbestemmelser for området</w:t>
            </w:r>
          </w:p>
          <w:p w14:paraId="62AF24CD" w14:textId="77777777" w:rsidR="00D3018C" w:rsidRPr="000A5F1B" w:rsidRDefault="00D3018C" w:rsidP="00D3018C">
            <w:pPr>
              <w:spacing w:after="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Frittstående anlegg er alltid søknadspliktige.</w:t>
            </w:r>
          </w:p>
        </w:tc>
        <w:tc>
          <w:tcPr>
            <w:tcW w:w="5528" w:type="dxa"/>
          </w:tcPr>
          <w:p w14:paraId="7423B166" w14:textId="77777777" w:rsidR="00D3018C" w:rsidRPr="00AF709D" w:rsidRDefault="00D3018C" w:rsidP="00D3018C">
            <w:pPr>
              <w:spacing w:after="120"/>
              <w:rPr>
                <w:color w:val="000000"/>
                <w:sz w:val="21"/>
                <w:szCs w:val="21"/>
              </w:rPr>
            </w:pPr>
            <w:r w:rsidRPr="000A5F1B">
              <w:rPr>
                <w:color w:val="000000"/>
                <w:sz w:val="21"/>
                <w:szCs w:val="21"/>
              </w:rPr>
              <w:t xml:space="preserve">Søknad om </w:t>
            </w:r>
            <w:r>
              <w:rPr>
                <w:color w:val="000000"/>
                <w:sz w:val="21"/>
                <w:szCs w:val="21"/>
              </w:rPr>
              <w:t>installasjon</w:t>
            </w:r>
            <w:r w:rsidRPr="000A5F1B">
              <w:rPr>
                <w:color w:val="000000"/>
                <w:sz w:val="21"/>
                <w:szCs w:val="21"/>
              </w:rPr>
              <w:t xml:space="preserve"> av </w:t>
            </w:r>
            <w:r>
              <w:rPr>
                <w:color w:val="000000"/>
                <w:sz w:val="21"/>
                <w:szCs w:val="21"/>
              </w:rPr>
              <w:t>søknadspliktige</w:t>
            </w:r>
            <w:r w:rsidRPr="000A5F1B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solenergianlegg</w:t>
            </w:r>
            <w:r w:rsidRPr="000A5F1B">
              <w:rPr>
                <w:color w:val="000000"/>
                <w:sz w:val="21"/>
                <w:szCs w:val="21"/>
              </w:rPr>
              <w:t xml:space="preserve"> må </w:t>
            </w:r>
            <w:r w:rsidRPr="00B47A4E">
              <w:rPr>
                <w:color w:val="000000"/>
                <w:sz w:val="21"/>
                <w:szCs w:val="21"/>
              </w:rPr>
              <w:t xml:space="preserve">innsendes av foretak som påtar seg ansvar som </w:t>
            </w:r>
            <w:hyperlink r:id="rId49" w:anchor="%C2%A723-4" w:history="1">
              <w:r w:rsidRPr="00B47A4E">
                <w:rPr>
                  <w:rStyle w:val="Hyperkobling"/>
                  <w:color w:val="000000"/>
                  <w:sz w:val="21"/>
                  <w:szCs w:val="21"/>
                </w:rPr>
                <w:t>ansvarlig søker</w:t>
              </w:r>
            </w:hyperlink>
            <w:r w:rsidRPr="00B47A4E">
              <w:rPr>
                <w:color w:val="000000"/>
                <w:sz w:val="21"/>
                <w:szCs w:val="21"/>
              </w:rPr>
              <w:t>.</w:t>
            </w:r>
            <w:r w:rsidRPr="000A5F1B">
              <w:rPr>
                <w:color w:val="000000"/>
                <w:sz w:val="21"/>
                <w:szCs w:val="21"/>
              </w:rPr>
              <w:t xml:space="preserve"> </w:t>
            </w:r>
            <w:r w:rsidRPr="00D23E1D">
              <w:rPr>
                <w:color w:val="000000"/>
                <w:sz w:val="21"/>
                <w:szCs w:val="21"/>
              </w:rPr>
              <w:t xml:space="preserve">Prosjektering og utførelse må utføres av foretak som påtar seg ansvar som henholdsvis </w:t>
            </w:r>
            <w:hyperlink r:id="rId50" w:anchor="%C2%A712-3" w:history="1">
              <w:r w:rsidRPr="00D23E1D">
                <w:rPr>
                  <w:rStyle w:val="Hyperkobling"/>
                  <w:color w:val="000000"/>
                  <w:sz w:val="21"/>
                  <w:szCs w:val="21"/>
                </w:rPr>
                <w:t>ansvarlig prosjekterende</w:t>
              </w:r>
            </w:hyperlink>
            <w:r w:rsidRPr="00D23E1D">
              <w:rPr>
                <w:color w:val="000000"/>
                <w:sz w:val="21"/>
                <w:szCs w:val="21"/>
              </w:rPr>
              <w:t xml:space="preserve"> og </w:t>
            </w:r>
            <w:hyperlink r:id="rId51" w:anchor="%C2%A712-4" w:history="1">
              <w:r w:rsidRPr="00D23E1D">
                <w:rPr>
                  <w:rStyle w:val="Hyperkobling"/>
                  <w:color w:val="000000"/>
                  <w:sz w:val="21"/>
                  <w:szCs w:val="21"/>
                </w:rPr>
                <w:t>ansvarlig utførende</w:t>
              </w:r>
            </w:hyperlink>
            <w:r>
              <w:rPr>
                <w:color w:val="000000"/>
                <w:sz w:val="21"/>
                <w:szCs w:val="21"/>
              </w:rPr>
              <w:t xml:space="preserve">. </w:t>
            </w:r>
            <w:r w:rsidRPr="00AF709D">
              <w:rPr>
                <w:color w:val="000000"/>
                <w:sz w:val="21"/>
                <w:szCs w:val="21"/>
              </w:rPr>
              <w:t xml:space="preserve">Kommunen kan frita for krav om ansvarsrett for prosjektering og utførelse der risikoen er liten, det vil si der konsekvensene i forhold til helse, miljø og sikkerhet er små.               </w:t>
            </w:r>
          </w:p>
          <w:p w14:paraId="18598999" w14:textId="77777777" w:rsidR="00D3018C" w:rsidRPr="000A5F1B" w:rsidRDefault="00D3018C" w:rsidP="00D3018C">
            <w:pPr>
              <w:spacing w:after="120"/>
              <w:rPr>
                <w:color w:val="000000"/>
                <w:sz w:val="21"/>
                <w:szCs w:val="21"/>
              </w:rPr>
            </w:pPr>
            <w:r w:rsidRPr="0035545F">
              <w:rPr>
                <w:color w:val="000000"/>
                <w:sz w:val="22"/>
              </w:rPr>
              <w:t xml:space="preserve">                   </w:t>
            </w:r>
          </w:p>
        </w:tc>
      </w:tr>
      <w:tr w:rsidR="00D3018C" w:rsidRPr="002E103F" w14:paraId="6CE29C67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30E218EA" w14:textId="77777777" w:rsidR="00D3018C" w:rsidRPr="000A5F1B" w:rsidRDefault="00D3018C" w:rsidP="00D3018C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1"/>
                <w:szCs w:val="21"/>
              </w:rPr>
            </w:pPr>
            <w:r w:rsidRPr="000A5F1B">
              <w:rPr>
                <w:b/>
                <w:color w:val="000000"/>
                <w:sz w:val="21"/>
                <w:szCs w:val="21"/>
              </w:rPr>
              <w:t xml:space="preserve">Søknaden skal innsendes i </w:t>
            </w:r>
            <w:r w:rsidRPr="000A5F1B">
              <w:rPr>
                <w:b/>
                <w:color w:val="000000"/>
                <w:sz w:val="21"/>
                <w:szCs w:val="21"/>
                <w:u w:val="single"/>
              </w:rPr>
              <w:t>ett eksemplar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. I følge </w:t>
            </w:r>
            <w:hyperlink r:id="rId52" w:anchor="%C2%A75-4" w:history="1">
              <w:r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>SAK10 § 5-4</w:t>
              </w:r>
            </w:hyperlink>
            <w:r w:rsidRPr="000A5F1B">
              <w:rPr>
                <w:b/>
                <w:color w:val="000000"/>
                <w:sz w:val="21"/>
                <w:szCs w:val="21"/>
              </w:rPr>
              <w:t xml:space="preserve"> skal den inneholde</w:t>
            </w:r>
            <w:r w:rsidRPr="000A5F1B">
              <w:rPr>
                <w:color w:val="000000"/>
                <w:sz w:val="21"/>
                <w:szCs w:val="21"/>
              </w:rPr>
              <w:t>:</w:t>
            </w:r>
          </w:p>
        </w:tc>
      </w:tr>
      <w:tr w:rsidR="00D3018C" w:rsidRPr="002E103F" w14:paraId="57400BA8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C96FBA0" w14:textId="17A4D575" w:rsidR="00D3018C" w:rsidRPr="006C25AB" w:rsidRDefault="00D3018C" w:rsidP="00D3018C">
            <w:pPr>
              <w:ind w:left="72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Søknadsblankett</w:t>
            </w:r>
            <w:r w:rsidRPr="006C25AB">
              <w:rPr>
                <w:color w:val="000000"/>
                <w:sz w:val="23"/>
              </w:rPr>
              <w:t xml:space="preserve">, </w:t>
            </w:r>
            <w:r w:rsidRPr="00B47A4E">
              <w:rPr>
                <w:color w:val="000000"/>
                <w:sz w:val="18"/>
                <w:szCs w:val="18"/>
              </w:rPr>
              <w:t>inkludert erklæring om ansvarsrett for søker</w:t>
            </w:r>
            <w:r w:rsidRPr="006C25AB">
              <w:rPr>
                <w:color w:val="000000"/>
                <w:sz w:val="18"/>
                <w:szCs w:val="18"/>
              </w:rPr>
              <w:t xml:space="preserve">      </w:t>
            </w:r>
            <w:r w:rsidRPr="00D429BD">
              <w:rPr>
                <w:color w:val="000000"/>
              </w:rPr>
              <w:t xml:space="preserve">      </w:t>
            </w:r>
            <w:r w:rsidRPr="006C25AB">
              <w:rPr>
                <w:color w:val="000000"/>
              </w:rPr>
              <w:tab/>
              <w:t xml:space="preserve">             </w:t>
            </w:r>
            <w:r>
              <w:rPr>
                <w:color w:val="000000"/>
              </w:rPr>
              <w:t xml:space="preserve">                      </w:t>
            </w:r>
            <w:r w:rsidR="009B2393">
              <w:rPr>
                <w:color w:val="000000"/>
              </w:rPr>
              <w:t xml:space="preserve">  </w:t>
            </w:r>
            <w:r w:rsidRPr="006C25AB">
              <w:rPr>
                <w:color w:val="000000"/>
              </w:rPr>
              <w:t xml:space="preserve">    </w:t>
            </w:r>
            <w:hyperlink r:id="rId53" w:history="1">
              <w:r w:rsidRPr="006C25AB">
                <w:rPr>
                  <w:rStyle w:val="Hyperkobling"/>
                  <w:color w:val="000000"/>
                  <w:sz w:val="16"/>
                </w:rPr>
                <w:t>nr. 5174 og 5175</w:t>
              </w:r>
            </w:hyperlink>
          </w:p>
        </w:tc>
      </w:tr>
      <w:tr w:rsidR="00D3018C" w:rsidRPr="002E103F" w14:paraId="10E799F3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F0C0066" w14:textId="3D41EE07" w:rsidR="00D3018C" w:rsidRPr="00B47A4E" w:rsidRDefault="00D3018C" w:rsidP="00D3018C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Pr="006C25AB">
              <w:rPr>
                <w:b/>
                <w:color w:val="000000"/>
                <w:sz w:val="20"/>
              </w:rPr>
              <w:t>Kvittering for nabovarsel og Opplysninger gitt i nabovarsel</w:t>
            </w:r>
            <w:r w:rsidRPr="006C25AB">
              <w:rPr>
                <w:b/>
                <w:color w:val="000000"/>
              </w:rPr>
              <w:t>.</w:t>
            </w:r>
            <w:r w:rsidRPr="006C25AB">
              <w:rPr>
                <w:color w:val="000000"/>
              </w:rPr>
              <w:t xml:space="preserve"> </w:t>
            </w:r>
            <w:hyperlink r:id="rId54" w:anchor="%C2%A75-2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,       </w:t>
            </w:r>
            <w:r w:rsidR="009B2393">
              <w:rPr>
                <w:color w:val="000000"/>
                <w:sz w:val="16"/>
                <w:szCs w:val="16"/>
              </w:rPr>
              <w:t xml:space="preserve">   </w:t>
            </w:r>
            <w:r w:rsidRPr="00B47A4E">
              <w:rPr>
                <w:color w:val="000000"/>
                <w:sz w:val="16"/>
                <w:szCs w:val="16"/>
              </w:rPr>
              <w:t xml:space="preserve">       </w:t>
            </w:r>
            <w:hyperlink r:id="rId55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  </w:t>
            </w:r>
          </w:p>
          <w:p w14:paraId="1A783721" w14:textId="77777777" w:rsidR="00D3018C" w:rsidRPr="006C25AB" w:rsidRDefault="00D3018C" w:rsidP="00D3018C">
            <w:pPr>
              <w:ind w:left="72"/>
              <w:rPr>
                <w:color w:val="000000"/>
                <w:sz w:val="23"/>
              </w:rPr>
            </w:pPr>
            <w:r w:rsidRPr="00B47A4E">
              <w:rPr>
                <w:color w:val="000000"/>
                <w:sz w:val="16"/>
                <w:szCs w:val="16"/>
                <w:u w:val="single"/>
              </w:rPr>
              <w:t xml:space="preserve">med mindre det er klart at </w:t>
            </w:r>
            <w:r>
              <w:rPr>
                <w:color w:val="000000"/>
                <w:sz w:val="16"/>
                <w:szCs w:val="16"/>
                <w:u w:val="single"/>
              </w:rPr>
              <w:t>solenergianlegget</w:t>
            </w:r>
            <w:r w:rsidRPr="00B47A4E">
              <w:rPr>
                <w:color w:val="000000"/>
                <w:sz w:val="16"/>
                <w:szCs w:val="16"/>
                <w:u w:val="single"/>
              </w:rPr>
              <w:t xml:space="preserve"> ikke berører naboens interesser i vesentlig grad</w:t>
            </w:r>
            <w:r w:rsidRPr="00B47A4E">
              <w:rPr>
                <w:color w:val="000000"/>
                <w:sz w:val="16"/>
                <w:szCs w:val="16"/>
              </w:rPr>
              <w:t>.</w:t>
            </w:r>
            <w:r w:rsidRPr="00B47A4E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47A4E">
              <w:rPr>
                <w:color w:val="000000"/>
                <w:sz w:val="16"/>
                <w:szCs w:val="16"/>
              </w:rPr>
              <w:t xml:space="preserve">Dersom det søkes om dispensasjon, skal det varsles særskilt om dette. Søknaden kan ikke sendes til kommunen før frist for nabomerknader er utløpt. Du finner mer informasjon i informasjonsarket </w:t>
            </w:r>
            <w:r w:rsidRPr="00B47A4E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B47A4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3018C" w:rsidRPr="002E103F" w14:paraId="2F0468D2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2009B228" w14:textId="77777777" w:rsidR="00D3018C" w:rsidRPr="006C25AB" w:rsidRDefault="00D3018C" w:rsidP="00D3018C">
            <w:pPr>
              <w:ind w:left="72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Eventuelle merknader fra naboer</w:t>
            </w:r>
            <w:r w:rsidRPr="006C25AB">
              <w:rPr>
                <w:color w:val="000000"/>
              </w:rPr>
              <w:t xml:space="preserve"> </w:t>
            </w:r>
            <w:r w:rsidRPr="006C25AB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D3018C" w:rsidRPr="002E103F" w14:paraId="50B4FFBF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57361448" w14:textId="77777777" w:rsidR="00D3018C" w:rsidRPr="002E103F" w:rsidRDefault="00D3018C" w:rsidP="00071F01">
            <w:pPr>
              <w:ind w:left="70"/>
              <w:rPr>
                <w:color w:val="000000"/>
                <w:sz w:val="23"/>
              </w:rPr>
            </w:pPr>
            <w:r w:rsidRPr="00A16466">
              <w:rPr>
                <w:b/>
                <w:color w:val="000000"/>
                <w:sz w:val="20"/>
              </w:rPr>
              <w:t>Situasjonsplan.</w:t>
            </w:r>
            <w:r w:rsidRPr="00181A01">
              <w:rPr>
                <w:color w:val="000000"/>
              </w:rPr>
              <w:t xml:space="preserve"> </w:t>
            </w:r>
            <w:r w:rsidRPr="00181A01">
              <w:rPr>
                <w:color w:val="000000"/>
                <w:sz w:val="16"/>
                <w:szCs w:val="16"/>
              </w:rPr>
              <w:t xml:space="preserve">Kartet må være av ny dato, og bestilles hos kommunen. </w:t>
            </w:r>
            <w:r>
              <w:rPr>
                <w:color w:val="000000"/>
                <w:sz w:val="16"/>
                <w:szCs w:val="16"/>
              </w:rPr>
              <w:t xml:space="preserve">Hvor </w:t>
            </w:r>
            <w:r w:rsidR="00071F01">
              <w:rPr>
                <w:color w:val="000000"/>
                <w:sz w:val="16"/>
                <w:szCs w:val="16"/>
              </w:rPr>
              <w:t>solenergianlegget</w:t>
            </w:r>
            <w:r w:rsidRPr="00181A01">
              <w:rPr>
                <w:color w:val="000000"/>
                <w:sz w:val="16"/>
                <w:szCs w:val="16"/>
              </w:rPr>
              <w:t xml:space="preserve"> skal </w:t>
            </w:r>
            <w:r>
              <w:rPr>
                <w:color w:val="000000"/>
                <w:sz w:val="16"/>
                <w:szCs w:val="16"/>
              </w:rPr>
              <w:t>plasseres på bygg</w:t>
            </w:r>
            <w:r w:rsidRPr="00181A01">
              <w:rPr>
                <w:color w:val="000000"/>
                <w:sz w:val="16"/>
                <w:szCs w:val="16"/>
              </w:rPr>
              <w:t xml:space="preserve"> markeres med farge på kartet.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Plassering av frittstående innretning på terreng vises på rett sted og avstander målsettes. </w:t>
            </w:r>
            <w:r w:rsidRPr="00181A01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181A01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D3018C" w:rsidRPr="002E103F" w14:paraId="7FA14BDB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AC42A50" w14:textId="77777777" w:rsidR="00D3018C" w:rsidRPr="003669BA" w:rsidRDefault="00D3018C" w:rsidP="00D3018C">
            <w:pPr>
              <w:tabs>
                <w:tab w:val="left" w:pos="4536"/>
              </w:tabs>
              <w:ind w:left="70"/>
              <w:rPr>
                <w:color w:val="000000"/>
                <w:sz w:val="16"/>
              </w:rPr>
            </w:pPr>
            <w:r w:rsidRPr="00A16466">
              <w:rPr>
                <w:b/>
                <w:color w:val="000000"/>
                <w:sz w:val="20"/>
              </w:rPr>
              <w:t>Tegninger</w:t>
            </w:r>
            <w:r w:rsidRPr="00A16466">
              <w:rPr>
                <w:color w:val="000000"/>
                <w:sz w:val="20"/>
              </w:rPr>
              <w:t xml:space="preserve"> </w:t>
            </w:r>
            <w:r w:rsidRPr="003669BA">
              <w:rPr>
                <w:color w:val="000000"/>
                <w:sz w:val="16"/>
              </w:rPr>
              <w:t>som viser utforming og plassering, og dokumenterer krav til estetisk tilpasni</w:t>
            </w:r>
            <w:r>
              <w:rPr>
                <w:color w:val="000000"/>
                <w:sz w:val="16"/>
              </w:rPr>
              <w:t xml:space="preserve">ng i samsvar med kravene i pbl </w:t>
            </w:r>
            <w:r w:rsidRPr="003669BA">
              <w:rPr>
                <w:color w:val="000000"/>
                <w:sz w:val="16"/>
              </w:rPr>
              <w:t xml:space="preserve">§ </w:t>
            </w:r>
            <w:hyperlink r:id="rId56" w:anchor="%C2%A729-2" w:history="1">
              <w:r w:rsidRPr="003669BA">
                <w:rPr>
                  <w:rStyle w:val="Hyperkobling"/>
                  <w:color w:val="000000"/>
                  <w:sz w:val="16"/>
                </w:rPr>
                <w:t>29-2</w:t>
              </w:r>
            </w:hyperlink>
            <w:r w:rsidRPr="003669BA">
              <w:rPr>
                <w:color w:val="000000"/>
                <w:sz w:val="16"/>
              </w:rPr>
              <w:t xml:space="preserve">, </w:t>
            </w:r>
          </w:p>
          <w:p w14:paraId="6298166D" w14:textId="77777777" w:rsidR="00D3018C" w:rsidRPr="002E103F" w:rsidRDefault="00D3018C" w:rsidP="00D3018C">
            <w:pPr>
              <w:ind w:left="70"/>
              <w:rPr>
                <w:color w:val="000000"/>
                <w:sz w:val="23"/>
              </w:rPr>
            </w:pPr>
            <w:r w:rsidRPr="003669BA">
              <w:rPr>
                <w:color w:val="000000"/>
                <w:sz w:val="16"/>
              </w:rPr>
              <w:t>kommunale planbestemmelser og vedtekter.</w:t>
            </w:r>
            <w:r w:rsidRPr="003669BA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3669BA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D3018C" w:rsidRPr="002E103F" w14:paraId="2E29D11D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69E7FEDA" w14:textId="77777777" w:rsidR="00D3018C" w:rsidRDefault="00D3018C" w:rsidP="00D3018C">
            <w:pPr>
              <w:tabs>
                <w:tab w:val="left" w:pos="4536"/>
              </w:tabs>
              <w:ind w:left="72"/>
              <w:rPr>
                <w:color w:val="000000"/>
                <w:sz w:val="22"/>
              </w:rPr>
            </w:pPr>
            <w:r w:rsidRPr="006C25AB">
              <w:rPr>
                <w:b/>
                <w:color w:val="000000"/>
                <w:sz w:val="20"/>
              </w:rPr>
              <w:t xml:space="preserve">Erklæring om </w:t>
            </w:r>
            <w:hyperlink r:id="rId57" w:anchor="KAPITTEL_3" w:history="1">
              <w:r w:rsidRPr="006C25AB">
                <w:rPr>
                  <w:rStyle w:val="Hyperkobling"/>
                  <w:b/>
                  <w:color w:val="000000"/>
                  <w:sz w:val="20"/>
                </w:rPr>
                <w:t>ansvarsrett</w:t>
              </w:r>
            </w:hyperlink>
            <w:r w:rsidRPr="006C25AB">
              <w:rPr>
                <w:color w:val="000000"/>
                <w:sz w:val="23"/>
              </w:rPr>
              <w:t xml:space="preserve"> </w:t>
            </w:r>
            <w:r w:rsidRPr="006C25AB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>
              <w:rPr>
                <w:color w:val="000000"/>
                <w:sz w:val="16"/>
                <w:szCs w:val="16"/>
              </w:rPr>
              <w:t xml:space="preserve">.                                                                 </w:t>
            </w:r>
            <w:hyperlink r:id="rId58" w:history="1">
              <w:r w:rsidRPr="006C25AB">
                <w:rPr>
                  <w:rStyle w:val="Hyperkobling"/>
                  <w:color w:val="000000"/>
                  <w:sz w:val="16"/>
                </w:rPr>
                <w:t>nr. 5181</w:t>
              </w:r>
            </w:hyperlink>
          </w:p>
          <w:p w14:paraId="0428D96D" w14:textId="77777777" w:rsidR="00D3018C" w:rsidRPr="00B47A4E" w:rsidRDefault="00D3018C" w:rsidP="00D3018C">
            <w:pPr>
              <w:tabs>
                <w:tab w:val="left" w:pos="4536"/>
              </w:tabs>
              <w:ind w:left="72"/>
              <w:rPr>
                <w:color w:val="000000"/>
                <w:sz w:val="16"/>
                <w:szCs w:val="16"/>
              </w:rPr>
            </w:pPr>
            <w:r w:rsidRPr="00B47A4E">
              <w:rPr>
                <w:color w:val="000000"/>
                <w:sz w:val="16"/>
                <w:szCs w:val="16"/>
              </w:rPr>
              <w:t xml:space="preserve">Kommunen kan frita for krav om ansvarsrett der risikoen er liten, det vil si der konsekvensene i forhold til helse, miljø og sikkerhet er små. </w:t>
            </w:r>
            <w:r w:rsidRPr="00B47A4E">
              <w:rPr>
                <w:color w:val="000000"/>
                <w:sz w:val="22"/>
              </w:rPr>
              <w:t xml:space="preserve">                                 </w:t>
            </w:r>
          </w:p>
        </w:tc>
      </w:tr>
      <w:tr w:rsidR="00D3018C" w:rsidRPr="002E103F" w14:paraId="073F61B6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154806F3" w14:textId="77777777" w:rsidR="00D3018C" w:rsidRPr="00B47A4E" w:rsidRDefault="00D3018C" w:rsidP="00D3018C">
            <w:pPr>
              <w:ind w:left="72"/>
              <w:rPr>
                <w:color w:val="000000"/>
                <w:sz w:val="23"/>
              </w:rPr>
            </w:pPr>
            <w:r w:rsidRPr="00B47A4E">
              <w:rPr>
                <w:b/>
                <w:color w:val="000000"/>
                <w:sz w:val="20"/>
              </w:rPr>
              <w:t>Eventuelt søknad om dispensasjon</w:t>
            </w:r>
            <w:r w:rsidRPr="00B47A4E">
              <w:rPr>
                <w:color w:val="000000"/>
                <w:sz w:val="23"/>
              </w:rPr>
              <w:t xml:space="preserve">. </w:t>
            </w:r>
            <w:r w:rsidRPr="00B47A4E">
              <w:rPr>
                <w:color w:val="000000"/>
                <w:sz w:val="16"/>
                <w:szCs w:val="16"/>
              </w:rPr>
              <w:t xml:space="preserve">Er søknaden avhengig av dispensasjon fra plangrunnlaget eller andre  bestemmelser, kreves det begrunnet søknad etter </w:t>
            </w:r>
            <w:hyperlink r:id="rId59" w:anchor="%C2%A719-1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. Du finner mer informasjon i informasjonsarket </w:t>
            </w:r>
            <w:r w:rsidRPr="00B47A4E">
              <w:rPr>
                <w:i/>
                <w:color w:val="000000"/>
                <w:sz w:val="16"/>
                <w:szCs w:val="16"/>
              </w:rPr>
              <w:t xml:space="preserve">«Dispensasjon». </w:t>
            </w:r>
          </w:p>
        </w:tc>
      </w:tr>
    </w:tbl>
    <w:p w14:paraId="259436E5" w14:textId="4335B5FC" w:rsidR="00696A73" w:rsidRDefault="00696A73" w:rsidP="00D505FB">
      <w:pPr>
        <w:pStyle w:val="Brdtekst"/>
        <w:spacing w:before="60" w:after="120"/>
        <w:rPr>
          <w:bCs/>
          <w:i w:val="0"/>
          <w:iCs/>
          <w:sz w:val="16"/>
          <w:szCs w:val="16"/>
        </w:rPr>
      </w:pPr>
      <w:r>
        <w:rPr>
          <w:bCs/>
          <w:i w:val="0"/>
          <w:iCs/>
          <w:sz w:val="16"/>
          <w:szCs w:val="16"/>
        </w:rPr>
        <w:t xml:space="preserve">De 4-sifrede </w:t>
      </w:r>
      <w:r w:rsidRPr="00AE45CB">
        <w:rPr>
          <w:bCs/>
          <w:i w:val="0"/>
          <w:iCs/>
          <w:color w:val="000000" w:themeColor="text1"/>
          <w:sz w:val="16"/>
          <w:szCs w:val="16"/>
        </w:rPr>
        <w:t xml:space="preserve">numrene </w:t>
      </w:r>
      <w:r w:rsidRPr="00422545">
        <w:rPr>
          <w:bCs/>
          <w:i w:val="0"/>
          <w:iCs/>
          <w:color w:val="0070C0"/>
          <w:sz w:val="16"/>
          <w:szCs w:val="16"/>
        </w:rPr>
        <w:t>i</w:t>
      </w:r>
      <w:r>
        <w:rPr>
          <w:bCs/>
          <w:i w:val="0"/>
          <w:iCs/>
          <w:sz w:val="16"/>
          <w:szCs w:val="16"/>
        </w:rPr>
        <w:t xml:space="preserve"> tabellen viser til </w:t>
      </w:r>
      <w:r w:rsidRPr="00964AFC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60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61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                                    </w:t>
      </w:r>
    </w:p>
    <w:p w14:paraId="420AB660" w14:textId="77777777" w:rsidR="00A72C66" w:rsidRDefault="00D505FB" w:rsidP="000B35B6">
      <w:pPr>
        <w:spacing w:after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Viktig</w:t>
      </w:r>
      <w:r w:rsidR="00A72C66">
        <w:rPr>
          <w:b/>
          <w:color w:val="000000"/>
          <w:sz w:val="22"/>
          <w:szCs w:val="22"/>
        </w:rPr>
        <w:t xml:space="preserve"> å være oppmerksom på:</w:t>
      </w:r>
    </w:p>
    <w:p w14:paraId="300349C8" w14:textId="77777777" w:rsidR="00145F25" w:rsidRDefault="00D06828" w:rsidP="0083724F">
      <w:p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Skal solenergi</w:t>
      </w:r>
      <w:r w:rsidR="00C579D4" w:rsidRPr="00D70883">
        <w:rPr>
          <w:color w:val="000000"/>
          <w:sz w:val="22"/>
          <w:szCs w:val="22"/>
        </w:rPr>
        <w:t xml:space="preserve">anlegget plasseres på eller ved </w:t>
      </w:r>
      <w:r w:rsidR="008A0463" w:rsidRPr="00D70883">
        <w:rPr>
          <w:color w:val="000000"/>
          <w:sz w:val="22"/>
          <w:szCs w:val="22"/>
        </w:rPr>
        <w:t>bevaringsverdig</w:t>
      </w:r>
      <w:r w:rsidR="00C579D4" w:rsidRPr="00D70883">
        <w:rPr>
          <w:color w:val="000000"/>
          <w:sz w:val="22"/>
          <w:szCs w:val="22"/>
        </w:rPr>
        <w:t xml:space="preserve"> bygg</w:t>
      </w:r>
      <w:r w:rsidR="008A0463" w:rsidRPr="00D70883">
        <w:rPr>
          <w:color w:val="000000"/>
          <w:sz w:val="22"/>
          <w:szCs w:val="22"/>
        </w:rPr>
        <w:t>, jf</w:t>
      </w:r>
      <w:r w:rsidR="008A0463" w:rsidRPr="00DB4B19">
        <w:rPr>
          <w:color w:val="000000"/>
          <w:sz w:val="22"/>
          <w:szCs w:val="22"/>
        </w:rPr>
        <w:t xml:space="preserve">. </w:t>
      </w:r>
      <w:hyperlink r:id="rId62" w:history="1">
        <w:r w:rsidR="008A0463" w:rsidRPr="00DB4B19">
          <w:rPr>
            <w:rStyle w:val="Hyperkobling"/>
            <w:color w:val="000000"/>
            <w:sz w:val="22"/>
            <w:szCs w:val="22"/>
          </w:rPr>
          <w:t>SAK10 § 19-3</w:t>
        </w:r>
      </w:hyperlink>
      <w:r w:rsidR="008A0463" w:rsidRPr="00DB4B19">
        <w:rPr>
          <w:color w:val="000000"/>
          <w:sz w:val="22"/>
          <w:szCs w:val="22"/>
        </w:rPr>
        <w:t>,</w:t>
      </w:r>
      <w:r w:rsidR="008A0463" w:rsidRPr="00D70883">
        <w:rPr>
          <w:color w:val="000000"/>
          <w:sz w:val="22"/>
          <w:szCs w:val="22"/>
        </w:rPr>
        <w:t xml:space="preserve"> må det innhentes uttalelse/godkjenning fra kulturminnemyndigheten, jf. </w:t>
      </w:r>
      <w:hyperlink r:id="rId63" w:anchor="%C2%A76-2" w:history="1">
        <w:r w:rsidR="008A0463" w:rsidRPr="00D70883">
          <w:rPr>
            <w:rStyle w:val="Hyperkobling"/>
            <w:color w:val="000000"/>
            <w:sz w:val="22"/>
            <w:szCs w:val="22"/>
          </w:rPr>
          <w:t>SAK10 § 6-2</w:t>
        </w:r>
      </w:hyperlink>
      <w:r w:rsidR="008A0463" w:rsidRPr="00D70883">
        <w:rPr>
          <w:color w:val="000000"/>
          <w:sz w:val="22"/>
          <w:szCs w:val="22"/>
        </w:rPr>
        <w:t xml:space="preserve">. Er </w:t>
      </w:r>
      <w:r>
        <w:rPr>
          <w:color w:val="000000"/>
          <w:sz w:val="22"/>
          <w:szCs w:val="22"/>
        </w:rPr>
        <w:t>solenergi</w:t>
      </w:r>
      <w:r w:rsidR="00C579D4" w:rsidRPr="00D70883">
        <w:rPr>
          <w:color w:val="000000"/>
          <w:sz w:val="22"/>
          <w:szCs w:val="22"/>
        </w:rPr>
        <w:t>anlegget</w:t>
      </w:r>
      <w:r w:rsidR="008A0463" w:rsidRPr="00D70883">
        <w:rPr>
          <w:color w:val="000000"/>
          <w:sz w:val="22"/>
          <w:szCs w:val="22"/>
        </w:rPr>
        <w:t xml:space="preserve"> unntatt søknadsplikt, må du selv sørge for dette. </w:t>
      </w:r>
      <w:r w:rsidR="0083724F" w:rsidRPr="00D70883">
        <w:rPr>
          <w:color w:val="000000"/>
          <w:sz w:val="22"/>
          <w:szCs w:val="22"/>
        </w:rPr>
        <w:t xml:space="preserve">Du kan finne generell informasjon om hva som er fredet eller bevaringsverdig på </w:t>
      </w:r>
      <w:hyperlink r:id="rId64" w:history="1">
        <w:r w:rsidR="0083724F" w:rsidRPr="00D70883">
          <w:rPr>
            <w:rStyle w:val="Hyperkobling"/>
            <w:color w:val="000000"/>
            <w:sz w:val="22"/>
            <w:szCs w:val="22"/>
          </w:rPr>
          <w:t>Riksantikvarens hjemmeside</w:t>
        </w:r>
      </w:hyperlink>
      <w:r w:rsidR="0083724F" w:rsidRPr="00D70883">
        <w:rPr>
          <w:color w:val="000000"/>
          <w:sz w:val="22"/>
          <w:szCs w:val="22"/>
        </w:rPr>
        <w:t xml:space="preserve">, og som oftest mer spesifikk informasjon </w:t>
      </w:r>
      <w:r w:rsidR="008347CB" w:rsidRPr="00D70883">
        <w:rPr>
          <w:color w:val="000000"/>
          <w:sz w:val="22"/>
          <w:szCs w:val="22"/>
        </w:rPr>
        <w:t xml:space="preserve">for din eiendom </w:t>
      </w:r>
      <w:r w:rsidR="0083724F" w:rsidRPr="00D70883">
        <w:rPr>
          <w:color w:val="000000"/>
          <w:sz w:val="22"/>
          <w:szCs w:val="22"/>
        </w:rPr>
        <w:t xml:space="preserve">på den enkelte kommunes hjemmeside. </w:t>
      </w:r>
    </w:p>
    <w:p w14:paraId="09324D62" w14:textId="77777777" w:rsidR="00530A81" w:rsidRPr="00530A81" w:rsidRDefault="00530A81" w:rsidP="000B35B6">
      <w:pPr>
        <w:pStyle w:val="paragraph"/>
        <w:spacing w:before="0" w:beforeAutospacing="0" w:after="60" w:afterAutospacing="0"/>
        <w:rPr>
          <w:b/>
          <w:color w:val="000000"/>
          <w:sz w:val="22"/>
          <w:szCs w:val="22"/>
        </w:rPr>
      </w:pPr>
      <w:r w:rsidRPr="00530A81">
        <w:rPr>
          <w:b/>
          <w:color w:val="000000"/>
          <w:sz w:val="22"/>
          <w:szCs w:val="22"/>
        </w:rPr>
        <w:t>Annet nyttig</w:t>
      </w:r>
      <w:r>
        <w:rPr>
          <w:b/>
          <w:color w:val="000000"/>
          <w:sz w:val="22"/>
          <w:szCs w:val="22"/>
        </w:rPr>
        <w:t xml:space="preserve"> av vite</w:t>
      </w:r>
      <w:r w:rsidRPr="00530A81">
        <w:rPr>
          <w:b/>
          <w:color w:val="000000"/>
          <w:sz w:val="22"/>
          <w:szCs w:val="22"/>
        </w:rPr>
        <w:t>:</w:t>
      </w:r>
    </w:p>
    <w:p w14:paraId="69CF6644" w14:textId="77777777" w:rsidR="00530A81" w:rsidRDefault="00530A81" w:rsidP="00530A81">
      <w:pPr>
        <w:pStyle w:val="paragraph"/>
        <w:spacing w:before="0" w:beforeAutospacing="0" w:after="120" w:afterAutospacing="0"/>
        <w:rPr>
          <w:sz w:val="22"/>
          <w:szCs w:val="22"/>
        </w:rPr>
      </w:pPr>
      <w:r w:rsidRPr="00530A81">
        <w:rPr>
          <w:color w:val="000000"/>
          <w:sz w:val="22"/>
          <w:szCs w:val="22"/>
        </w:rPr>
        <w:t>Det finnes økonomiske tilskuddsordninger for de</w:t>
      </w:r>
      <w:r w:rsidR="00D06828">
        <w:rPr>
          <w:color w:val="000000"/>
          <w:sz w:val="22"/>
          <w:szCs w:val="22"/>
        </w:rPr>
        <w:t>g som ønsker å etablere solenergi</w:t>
      </w:r>
      <w:r w:rsidRPr="00530A81">
        <w:rPr>
          <w:color w:val="000000"/>
          <w:sz w:val="22"/>
          <w:szCs w:val="22"/>
        </w:rPr>
        <w:t xml:space="preserve">anlegg, blant annet hos </w:t>
      </w:r>
      <w:hyperlink r:id="rId65" w:history="1">
        <w:r w:rsidRPr="00530A81">
          <w:rPr>
            <w:rStyle w:val="Hyperkobling"/>
            <w:color w:val="000000"/>
            <w:sz w:val="22"/>
            <w:szCs w:val="22"/>
          </w:rPr>
          <w:t>Enova</w:t>
        </w:r>
      </w:hyperlink>
      <w:r w:rsidRPr="00530A81">
        <w:rPr>
          <w:color w:val="000000"/>
          <w:sz w:val="22"/>
          <w:szCs w:val="22"/>
        </w:rPr>
        <w:t xml:space="preserve">. Noen kommuner har </w:t>
      </w:r>
      <w:r w:rsidR="000B35B6">
        <w:rPr>
          <w:color w:val="000000"/>
          <w:sz w:val="22"/>
          <w:szCs w:val="22"/>
        </w:rPr>
        <w:t xml:space="preserve">også </w:t>
      </w:r>
      <w:r w:rsidRPr="00530A81">
        <w:rPr>
          <w:color w:val="000000"/>
          <w:sz w:val="22"/>
          <w:szCs w:val="22"/>
        </w:rPr>
        <w:t xml:space="preserve">egne tilskuddsordninger.  </w:t>
      </w:r>
    </w:p>
    <w:p w14:paraId="54932B59" w14:textId="77777777" w:rsidR="00D505FB" w:rsidRPr="00D505FB" w:rsidRDefault="00D06828" w:rsidP="0083724F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Produserer solcelle</w:t>
      </w:r>
      <w:r w:rsidR="00530A81">
        <w:rPr>
          <w:sz w:val="22"/>
          <w:szCs w:val="22"/>
        </w:rPr>
        <w:t>anlegget ditt mer strøm enn du bruker selv kan det være mulig</w:t>
      </w:r>
      <w:r w:rsidR="00530A81" w:rsidRPr="00587A12">
        <w:rPr>
          <w:sz w:val="22"/>
          <w:szCs w:val="22"/>
        </w:rPr>
        <w:t xml:space="preserve"> å </w:t>
      </w:r>
      <w:r w:rsidR="00530A81">
        <w:rPr>
          <w:sz w:val="22"/>
          <w:szCs w:val="22"/>
        </w:rPr>
        <w:t xml:space="preserve">få </w:t>
      </w:r>
      <w:r w:rsidR="00530A81" w:rsidRPr="00587A12">
        <w:rPr>
          <w:sz w:val="22"/>
          <w:szCs w:val="22"/>
        </w:rPr>
        <w:t xml:space="preserve">levere strøm til nettet </w:t>
      </w:r>
      <w:r w:rsidR="00530A81">
        <w:rPr>
          <w:sz w:val="22"/>
          <w:szCs w:val="22"/>
        </w:rPr>
        <w:t>om</w:t>
      </w:r>
      <w:r w:rsidR="00530A81" w:rsidRPr="00587A12">
        <w:rPr>
          <w:sz w:val="22"/>
          <w:szCs w:val="22"/>
        </w:rPr>
        <w:t xml:space="preserve"> </w:t>
      </w:r>
      <w:r w:rsidR="00530A81">
        <w:rPr>
          <w:sz w:val="22"/>
          <w:szCs w:val="22"/>
        </w:rPr>
        <w:t>du</w:t>
      </w:r>
      <w:r w:rsidR="00530A81" w:rsidRPr="00587A12">
        <w:rPr>
          <w:sz w:val="22"/>
          <w:szCs w:val="22"/>
        </w:rPr>
        <w:t xml:space="preserve"> får </w:t>
      </w:r>
      <w:r w:rsidR="00530A81">
        <w:rPr>
          <w:sz w:val="22"/>
          <w:szCs w:val="22"/>
        </w:rPr>
        <w:t xml:space="preserve">til </w:t>
      </w:r>
      <w:r w:rsidR="00530A81" w:rsidRPr="00587A12">
        <w:rPr>
          <w:sz w:val="22"/>
          <w:szCs w:val="22"/>
        </w:rPr>
        <w:t xml:space="preserve">en avtale med </w:t>
      </w:r>
      <w:r w:rsidR="00530A81">
        <w:rPr>
          <w:sz w:val="22"/>
          <w:szCs w:val="22"/>
        </w:rPr>
        <w:t xml:space="preserve">en </w:t>
      </w:r>
      <w:r w:rsidR="00530A81" w:rsidRPr="00587A12">
        <w:rPr>
          <w:sz w:val="22"/>
          <w:szCs w:val="22"/>
        </w:rPr>
        <w:t>lokal strømleverandør.</w:t>
      </w:r>
    </w:p>
    <w:p w14:paraId="2CF2DDB5" w14:textId="77777777" w:rsidR="00321A60" w:rsidRPr="003C4714" w:rsidRDefault="00495773" w:rsidP="00530A81">
      <w:pPr>
        <w:spacing w:after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Når kan du begynne arbeidet</w:t>
      </w:r>
      <w:r w:rsidR="00321A60" w:rsidRPr="003C4714">
        <w:rPr>
          <w:b/>
          <w:color w:val="000000"/>
          <w:sz w:val="22"/>
          <w:szCs w:val="22"/>
        </w:rPr>
        <w:t>?</w:t>
      </w:r>
    </w:p>
    <w:p w14:paraId="7C304390" w14:textId="77777777" w:rsidR="00321A60" w:rsidRDefault="00321A60" w:rsidP="00025BE7">
      <w:pPr>
        <w:pStyle w:val="Brdtekst"/>
        <w:spacing w:after="12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Om </w:t>
      </w:r>
      <w:r w:rsidR="00495773">
        <w:rPr>
          <w:i w:val="0"/>
          <w:color w:val="000000"/>
          <w:sz w:val="22"/>
          <w:szCs w:val="22"/>
        </w:rPr>
        <w:t>solenergianlegget</w:t>
      </w:r>
      <w:r w:rsidR="00094514">
        <w:rPr>
          <w:i w:val="0"/>
          <w:color w:val="000000"/>
          <w:sz w:val="22"/>
          <w:szCs w:val="22"/>
        </w:rPr>
        <w:t xml:space="preserve"> ikke er</w:t>
      </w:r>
      <w:r w:rsidR="00944078">
        <w:rPr>
          <w:i w:val="0"/>
          <w:color w:val="000000"/>
          <w:sz w:val="22"/>
          <w:szCs w:val="22"/>
        </w:rPr>
        <w:t xml:space="preserve"> søknadspliktig</w:t>
      </w:r>
      <w:r>
        <w:rPr>
          <w:i w:val="0"/>
          <w:color w:val="000000"/>
          <w:sz w:val="22"/>
          <w:szCs w:val="22"/>
        </w:rPr>
        <w:t xml:space="preserve">, kan du begynne </w:t>
      </w:r>
      <w:r w:rsidR="00495773">
        <w:rPr>
          <w:i w:val="0"/>
          <w:color w:val="000000"/>
          <w:sz w:val="22"/>
          <w:szCs w:val="22"/>
        </w:rPr>
        <w:t>arbeidet</w:t>
      </w:r>
      <w:r>
        <w:rPr>
          <w:i w:val="0"/>
          <w:color w:val="000000"/>
          <w:sz w:val="22"/>
          <w:szCs w:val="22"/>
        </w:rPr>
        <w:t xml:space="preserve"> med en gang du har avklart at vilkårene for unntak fra søknadsplikt er oppfylt. </w:t>
      </w:r>
    </w:p>
    <w:p w14:paraId="629CF135" w14:textId="77777777" w:rsidR="00321A60" w:rsidRPr="003C4714" w:rsidRDefault="00321A60" w:rsidP="00321A60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Om </w:t>
      </w:r>
      <w:r w:rsidR="00495773">
        <w:rPr>
          <w:i w:val="0"/>
          <w:color w:val="000000"/>
          <w:sz w:val="22"/>
          <w:szCs w:val="22"/>
        </w:rPr>
        <w:t>solenergianlegget</w:t>
      </w:r>
      <w:r>
        <w:rPr>
          <w:i w:val="0"/>
          <w:color w:val="000000"/>
          <w:sz w:val="22"/>
          <w:szCs w:val="22"/>
        </w:rPr>
        <w:t xml:space="preserve"> er søknadspliktig kan du</w:t>
      </w:r>
      <w:r w:rsidR="000B35B6">
        <w:rPr>
          <w:i w:val="0"/>
          <w:color w:val="000000"/>
          <w:sz w:val="22"/>
          <w:szCs w:val="22"/>
        </w:rPr>
        <w:t xml:space="preserve"> begynne arbeidene</w:t>
      </w:r>
      <w:r w:rsidR="00C579D4">
        <w:rPr>
          <w:i w:val="0"/>
          <w:color w:val="000000"/>
          <w:sz w:val="22"/>
          <w:szCs w:val="22"/>
        </w:rPr>
        <w:t xml:space="preserve"> </w:t>
      </w:r>
      <w:r>
        <w:rPr>
          <w:i w:val="0"/>
          <w:color w:val="000000"/>
          <w:sz w:val="22"/>
          <w:szCs w:val="22"/>
        </w:rPr>
        <w:t>tre</w:t>
      </w:r>
      <w:r w:rsidRPr="003C4714">
        <w:rPr>
          <w:i w:val="0"/>
          <w:color w:val="000000"/>
          <w:sz w:val="22"/>
          <w:szCs w:val="22"/>
        </w:rPr>
        <w:t xml:space="preserve"> uker etter at søknaden er mottatt av kommunen hvis følgende vilkår er oppfylt etter </w:t>
      </w:r>
      <w:hyperlink r:id="rId66" w:anchor="%C2%A721-7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plan-og bygningslovens § 21-7</w:t>
        </w:r>
      </w:hyperlink>
      <w:r w:rsidRPr="003C4714">
        <w:rPr>
          <w:i w:val="0"/>
          <w:color w:val="000000"/>
          <w:sz w:val="22"/>
          <w:szCs w:val="22"/>
        </w:rPr>
        <w:t>:</w:t>
      </w:r>
    </w:p>
    <w:p w14:paraId="39DE6EDF" w14:textId="77777777" w:rsidR="00321A60" w:rsidRPr="003C4714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>Søknaden er komplett, det vil si at den inneholder all nødvendig informasjon</w:t>
      </w:r>
    </w:p>
    <w:p w14:paraId="25503B14" w14:textId="77777777" w:rsidR="00321A60" w:rsidRPr="003C4714" w:rsidRDefault="00495773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Solenergianlegget</w:t>
      </w:r>
      <w:r w:rsidR="00321A60" w:rsidRPr="003C4714">
        <w:rPr>
          <w:i w:val="0"/>
          <w:color w:val="000000"/>
          <w:sz w:val="22"/>
          <w:szCs w:val="22"/>
        </w:rPr>
        <w:t xml:space="preserve"> er i samsvar med bestemmelser gitt i eller i medhold </w:t>
      </w:r>
      <w:r w:rsidR="00321A60" w:rsidRPr="00B61161">
        <w:rPr>
          <w:i w:val="0"/>
          <w:sz w:val="22"/>
          <w:szCs w:val="22"/>
        </w:rPr>
        <w:t xml:space="preserve">av </w:t>
      </w:r>
      <w:hyperlink r:id="rId67" w:history="1">
        <w:r w:rsidR="00321A60" w:rsidRPr="00B61161">
          <w:rPr>
            <w:rStyle w:val="Hyperkobling"/>
            <w:i w:val="0"/>
            <w:color w:val="auto"/>
            <w:sz w:val="22"/>
            <w:szCs w:val="22"/>
          </w:rPr>
          <w:t>pbl</w:t>
        </w:r>
      </w:hyperlink>
      <w:r w:rsidR="00321A60" w:rsidRPr="00B61161">
        <w:rPr>
          <w:i w:val="0"/>
          <w:sz w:val="22"/>
          <w:szCs w:val="22"/>
        </w:rPr>
        <w:t xml:space="preserve"> (er</w:t>
      </w:r>
      <w:r w:rsidR="00321A60">
        <w:rPr>
          <w:i w:val="0"/>
          <w:color w:val="000000"/>
          <w:sz w:val="22"/>
          <w:szCs w:val="22"/>
        </w:rPr>
        <w:t xml:space="preserve"> i samsvar med arealplan</w:t>
      </w:r>
      <w:r w:rsidR="00321A60" w:rsidRPr="003C4714">
        <w:rPr>
          <w:i w:val="0"/>
          <w:color w:val="000000"/>
          <w:sz w:val="22"/>
          <w:szCs w:val="22"/>
        </w:rPr>
        <w:t xml:space="preserve"> eller dispensasjon er innhentet på forhånd).</w:t>
      </w:r>
    </w:p>
    <w:p w14:paraId="11F72E7B" w14:textId="77777777" w:rsidR="00321A60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68" w:anchor="%C2%A76-2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0904C2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6-2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52BEF1B6" w14:textId="77777777" w:rsidR="00F31E8B" w:rsidRPr="003C3182" w:rsidRDefault="00F31E8B" w:rsidP="00F31E8B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3182">
        <w:rPr>
          <w:i w:val="0"/>
          <w:color w:val="000000"/>
          <w:sz w:val="22"/>
          <w:szCs w:val="22"/>
        </w:rPr>
        <w:t>At det ikke foreligger nabomerknader.</w:t>
      </w:r>
      <w:r w:rsidRPr="009F7B26">
        <w:rPr>
          <w:i w:val="0"/>
          <w:color w:val="000000"/>
          <w:sz w:val="22"/>
          <w:szCs w:val="22"/>
          <w:vertAlign w:val="superscript"/>
        </w:rPr>
        <w:t xml:space="preserve"> *)</w:t>
      </w:r>
    </w:p>
    <w:p w14:paraId="024BA278" w14:textId="77777777" w:rsidR="00321A60" w:rsidRPr="003C4714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69" w:anchor="%C2%A77-3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0904C2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7-3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2AA496C8" w14:textId="77777777" w:rsidR="00F31E8B" w:rsidRPr="003C3182" w:rsidRDefault="00F31E8B" w:rsidP="003C3182">
      <w:pPr>
        <w:spacing w:before="120" w:after="120"/>
        <w:rPr>
          <w:i/>
          <w:color w:val="000000"/>
          <w:sz w:val="18"/>
          <w:szCs w:val="18"/>
        </w:rPr>
      </w:pPr>
      <w:r w:rsidRPr="003C3182">
        <w:rPr>
          <w:i/>
          <w:color w:val="000000"/>
          <w:sz w:val="18"/>
          <w:szCs w:val="18"/>
          <w:vertAlign w:val="superscript"/>
        </w:rPr>
        <w:t>*)</w:t>
      </w:r>
      <w:r w:rsidRPr="003C3182">
        <w:rPr>
          <w:i/>
          <w:color w:val="000000"/>
          <w:sz w:val="18"/>
          <w:szCs w:val="18"/>
        </w:rPr>
        <w:t xml:space="preserve"> Dette vilkåret gjelder ikke om tiltaket er slik at du som tiltakshaver kan søke selv uten å bruke ansvarlige foretak. Se tabell 2 og </w:t>
      </w:r>
      <w:hyperlink r:id="rId70" w:anchor="%C2%A721-7" w:history="1">
        <w:r w:rsidRPr="003C3182">
          <w:rPr>
            <w:rStyle w:val="Hyperkobling"/>
            <w:i/>
            <w:color w:val="000000"/>
            <w:sz w:val="18"/>
            <w:szCs w:val="18"/>
          </w:rPr>
          <w:t>pbl § 21-7 tredje ledd</w:t>
        </w:r>
      </w:hyperlink>
      <w:r w:rsidRPr="003C3182">
        <w:rPr>
          <w:i/>
          <w:color w:val="000000"/>
          <w:sz w:val="18"/>
          <w:szCs w:val="18"/>
        </w:rPr>
        <w:t>.</w:t>
      </w:r>
    </w:p>
    <w:p w14:paraId="0739518D" w14:textId="77777777" w:rsidR="00736F42" w:rsidRDefault="00321A60" w:rsidP="003C3182">
      <w:pPr>
        <w:spacing w:after="1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</w:t>
      </w:r>
      <w:r w:rsidRPr="003C4714">
        <w:rPr>
          <w:color w:val="000000"/>
          <w:sz w:val="22"/>
          <w:szCs w:val="22"/>
        </w:rPr>
        <w:t xml:space="preserve"> disse vilkårene ikke oppfylt, </w:t>
      </w:r>
      <w:r>
        <w:rPr>
          <w:color w:val="000000"/>
          <w:sz w:val="22"/>
          <w:szCs w:val="22"/>
        </w:rPr>
        <w:t xml:space="preserve">må du vente med </w:t>
      </w:r>
      <w:r w:rsidR="00495773">
        <w:rPr>
          <w:color w:val="000000"/>
          <w:sz w:val="22"/>
          <w:szCs w:val="22"/>
        </w:rPr>
        <w:t>å starte arbeidet</w:t>
      </w:r>
      <w:r w:rsidRPr="003C47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til</w:t>
      </w:r>
      <w:r w:rsidRPr="003C4714">
        <w:rPr>
          <w:color w:val="000000"/>
          <w:sz w:val="22"/>
          <w:szCs w:val="22"/>
        </w:rPr>
        <w:t xml:space="preserve"> du har fått skriftlig tilla</w:t>
      </w:r>
      <w:r>
        <w:rPr>
          <w:color w:val="000000"/>
          <w:sz w:val="22"/>
          <w:szCs w:val="22"/>
        </w:rPr>
        <w:t xml:space="preserve">telse fra kommunen. </w:t>
      </w:r>
      <w:r w:rsidR="00736F42" w:rsidRPr="00213D9A">
        <w:rPr>
          <w:color w:val="000000"/>
          <w:sz w:val="22"/>
          <w:szCs w:val="22"/>
        </w:rPr>
        <w:t xml:space="preserve">Kommunen har da frist på 12 uker til å gi deg svar. Se </w:t>
      </w:r>
      <w:hyperlink r:id="rId71" w:anchor="%C2%A721-7" w:history="1">
        <w:r w:rsidR="00736F42" w:rsidRPr="00213D9A">
          <w:rPr>
            <w:rStyle w:val="Hyperkobling"/>
            <w:color w:val="000000"/>
            <w:sz w:val="22"/>
            <w:szCs w:val="22"/>
          </w:rPr>
          <w:t>pbl § 21-7</w:t>
        </w:r>
      </w:hyperlink>
      <w:r w:rsidR="00736F42" w:rsidRPr="00213D9A">
        <w:rPr>
          <w:color w:val="000000"/>
          <w:sz w:val="22"/>
          <w:szCs w:val="22"/>
        </w:rPr>
        <w:t>.</w:t>
      </w:r>
    </w:p>
    <w:p w14:paraId="3CFA3F00" w14:textId="77777777" w:rsidR="00094514" w:rsidRDefault="00321A60" w:rsidP="00D505FB">
      <w:pPr>
        <w:pStyle w:val="paragraph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07D10">
        <w:rPr>
          <w:b/>
          <w:color w:val="000000"/>
          <w:sz w:val="22"/>
          <w:szCs w:val="22"/>
        </w:rPr>
        <w:t xml:space="preserve">Når du har søkt om </w:t>
      </w:r>
      <w:r w:rsidR="00495773">
        <w:rPr>
          <w:b/>
          <w:color w:val="000000"/>
          <w:sz w:val="22"/>
          <w:szCs w:val="22"/>
        </w:rPr>
        <w:t>solenergianlegget</w:t>
      </w:r>
      <w:r w:rsidR="00C13D65">
        <w:rPr>
          <w:b/>
          <w:color w:val="000000"/>
          <w:sz w:val="22"/>
          <w:szCs w:val="22"/>
        </w:rPr>
        <w:t xml:space="preserve"> </w:t>
      </w:r>
      <w:r w:rsidRPr="00707D10">
        <w:rPr>
          <w:b/>
          <w:color w:val="000000"/>
          <w:sz w:val="22"/>
          <w:szCs w:val="22"/>
        </w:rPr>
        <w:t xml:space="preserve">og fått tillatelse </w:t>
      </w:r>
      <w:r w:rsidR="001942BF" w:rsidRPr="00707D10">
        <w:rPr>
          <w:b/>
          <w:color w:val="000000"/>
          <w:sz w:val="22"/>
          <w:szCs w:val="22"/>
        </w:rPr>
        <w:t xml:space="preserve">skal </w:t>
      </w:r>
      <w:r w:rsidR="00C13D65">
        <w:rPr>
          <w:b/>
          <w:color w:val="000000"/>
          <w:sz w:val="22"/>
          <w:szCs w:val="22"/>
        </w:rPr>
        <w:t>du søke</w:t>
      </w:r>
      <w:r w:rsidR="001942BF" w:rsidRPr="00707D10">
        <w:rPr>
          <w:b/>
          <w:color w:val="000000"/>
          <w:sz w:val="22"/>
          <w:szCs w:val="22"/>
        </w:rPr>
        <w:t xml:space="preserve"> om </w:t>
      </w:r>
      <w:hyperlink r:id="rId72" w:anchor="%C2%A721-10" w:history="1">
        <w:r w:rsidR="001942BF" w:rsidRPr="00707D10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="001942BF" w:rsidRPr="00707D10">
        <w:rPr>
          <w:b/>
          <w:color w:val="000000"/>
          <w:sz w:val="22"/>
          <w:szCs w:val="22"/>
        </w:rPr>
        <w:t xml:space="preserve"> når </w:t>
      </w:r>
      <w:r w:rsidR="008904D2">
        <w:rPr>
          <w:b/>
          <w:color w:val="000000"/>
          <w:sz w:val="22"/>
          <w:szCs w:val="22"/>
        </w:rPr>
        <w:t>arbeidet</w:t>
      </w:r>
      <w:r w:rsidR="001942BF" w:rsidRPr="00707D10">
        <w:rPr>
          <w:b/>
          <w:color w:val="000000"/>
          <w:sz w:val="22"/>
          <w:szCs w:val="22"/>
        </w:rPr>
        <w:t xml:space="preserve"> er </w:t>
      </w:r>
      <w:r w:rsidR="008D7C66">
        <w:rPr>
          <w:b/>
          <w:color w:val="000000"/>
          <w:sz w:val="22"/>
          <w:szCs w:val="22"/>
        </w:rPr>
        <w:t>utført</w:t>
      </w:r>
      <w:r w:rsidR="001942BF" w:rsidRPr="00707D10">
        <w:rPr>
          <w:b/>
          <w:color w:val="000000"/>
          <w:sz w:val="22"/>
          <w:szCs w:val="22"/>
        </w:rPr>
        <w:t xml:space="preserve">. </w:t>
      </w:r>
    </w:p>
    <w:p w14:paraId="674FC65A" w14:textId="77777777" w:rsidR="007E4150" w:rsidRDefault="00D3018C" w:rsidP="00D505FB">
      <w:pPr>
        <w:pStyle w:val="paragraph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7A79655A" w14:textId="77777777" w:rsidR="007E4150" w:rsidRDefault="007E4150" w:rsidP="007E4150">
      <w:pPr>
        <w:pStyle w:val="paragraph"/>
        <w:spacing w:before="0" w:beforeAutospacing="0" w:after="12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Eksempler på solenergianlegg:</w:t>
      </w:r>
    </w:p>
    <w:p w14:paraId="1E3214CD" w14:textId="77777777" w:rsidR="00105C37" w:rsidRDefault="00105C37" w:rsidP="007E4150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</w:p>
    <w:p w14:paraId="0254AD8E" w14:textId="77777777" w:rsidR="007E4150" w:rsidRPr="007E4150" w:rsidRDefault="007E4150" w:rsidP="007E4150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  <w:r w:rsidRPr="007E4150">
        <w:rPr>
          <w:color w:val="000000"/>
          <w:sz w:val="22"/>
          <w:szCs w:val="22"/>
          <w:u w:val="single"/>
        </w:rPr>
        <w:t>Integrert i fasade:</w:t>
      </w:r>
    </w:p>
    <w:p w14:paraId="0592D317" w14:textId="3EFDF821" w:rsidR="007E4150" w:rsidRDefault="009B2393" w:rsidP="007E4150">
      <w:pPr>
        <w:pStyle w:val="paragraph"/>
        <w:spacing w:before="0" w:beforeAutospacing="0" w:after="120" w:afterAutospacing="0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4577358" wp14:editId="6FFFAF88">
            <wp:extent cx="2787650" cy="1866900"/>
            <wp:effectExtent l="0" t="0" r="0" b="0"/>
            <wp:docPr id="2" name="Bilde 10" descr="Sunrise, Hjem, Himmel, Skyer, Tak, P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 descr="Sunrise, Hjem, Himmel, Skyer, Tak, Peis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150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9F0E856" wp14:editId="23912739">
            <wp:extent cx="2533650" cy="1841500"/>
            <wp:effectExtent l="0" t="0" r="0" b="0"/>
            <wp:docPr id="3" name="Bilde 6" descr="Solenergi, Tak, Kraftproduk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Solenergi, Tak, Kraftproduksjon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DD2A" w14:textId="77777777" w:rsidR="00105C37" w:rsidRDefault="00105C37" w:rsidP="007E4150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</w:p>
    <w:p w14:paraId="0B0993DB" w14:textId="77777777" w:rsidR="007E4150" w:rsidRPr="007E4150" w:rsidRDefault="007E4150" w:rsidP="007E4150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  <w:r w:rsidRPr="007E4150">
        <w:rPr>
          <w:color w:val="000000"/>
          <w:sz w:val="22"/>
          <w:szCs w:val="22"/>
          <w:u w:val="single"/>
        </w:rPr>
        <w:t>Ikke integrert i fasade:</w:t>
      </w:r>
    </w:p>
    <w:p w14:paraId="0979E9A4" w14:textId="0EDA41CD" w:rsidR="007E4150" w:rsidRDefault="009B2393" w:rsidP="007E4150">
      <w:pPr>
        <w:pStyle w:val="paragraph"/>
        <w:spacing w:before="0" w:beforeAutospacing="0" w:after="120" w:afterAutospacing="0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A0DFE43" wp14:editId="3E243A38">
            <wp:extent cx="2819400" cy="1733550"/>
            <wp:effectExtent l="0" t="0" r="0" b="0"/>
            <wp:docPr id="4" name="Bilde 8" descr="Solar System, Tak, Kraftproduk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Solar System, Tak, Kraftproduksjon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150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5E03412" wp14:editId="700D6EB2">
            <wp:extent cx="2451100" cy="1733550"/>
            <wp:effectExtent l="0" t="0" r="0" b="0"/>
            <wp:docPr id="5" name="Bilde 9" descr="Solcellepaneler, Solceller, F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 descr="Solcellepaneler, Solceller, Flise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r="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EB15" w14:textId="77777777" w:rsidR="00105C37" w:rsidRDefault="00105C37" w:rsidP="007E4150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</w:p>
    <w:p w14:paraId="48BB4870" w14:textId="77777777" w:rsidR="007E4150" w:rsidRPr="007E4150" w:rsidRDefault="007E4150" w:rsidP="007E4150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  <w:r w:rsidRPr="007E4150">
        <w:rPr>
          <w:color w:val="000000"/>
          <w:sz w:val="22"/>
          <w:szCs w:val="22"/>
          <w:u w:val="single"/>
        </w:rPr>
        <w:t>Frittstående:</w:t>
      </w:r>
    </w:p>
    <w:p w14:paraId="53D6D949" w14:textId="38CAE3B6" w:rsidR="007E4150" w:rsidRDefault="009B2393" w:rsidP="007E4150">
      <w:pPr>
        <w:pStyle w:val="paragraph"/>
        <w:spacing w:before="0" w:beforeAutospacing="0" w:after="120" w:afterAutospacing="0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53A674F" wp14:editId="19F72172">
            <wp:extent cx="2819400" cy="1581150"/>
            <wp:effectExtent l="0" t="0" r="0" b="0"/>
            <wp:docPr id="6" name="Bilde 1" descr="Photovoltaic, Solcelle, Solene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hotovoltaic, Solcelle, Solenergi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150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C9A3A8F" wp14:editId="5C1138B7">
            <wp:extent cx="2368550" cy="1581150"/>
            <wp:effectExtent l="0" t="0" r="0" b="0"/>
            <wp:docPr id="7" name="Bilde 5" descr="Solceller, Teknologi, Energi, Gjeld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Solceller, Teknologi, Energi, Gjeldende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" r="3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AB53C" w14:textId="77777777" w:rsidR="007E4150" w:rsidRDefault="007E4150" w:rsidP="007E4150">
      <w:pPr>
        <w:pStyle w:val="paragraph"/>
        <w:spacing w:before="0" w:beforeAutospacing="0" w:after="120" w:afterAutospacing="0"/>
        <w:rPr>
          <w:b/>
          <w:color w:val="000000"/>
          <w:sz w:val="22"/>
          <w:szCs w:val="22"/>
        </w:rPr>
      </w:pPr>
    </w:p>
    <w:p w14:paraId="56E7B854" w14:textId="77777777" w:rsidR="00D505FB" w:rsidRDefault="00D505FB" w:rsidP="00D505FB">
      <w:pPr>
        <w:pStyle w:val="paragraph"/>
        <w:spacing w:before="0" w:beforeAutospacing="0" w:after="0" w:afterAutospacing="0"/>
        <w:rPr>
          <w:b/>
          <w:color w:val="000000"/>
          <w:sz w:val="22"/>
          <w:szCs w:val="22"/>
        </w:rPr>
      </w:pPr>
    </w:p>
    <w:sectPr w:rsidR="00D505FB" w:rsidSect="00F86A20">
      <w:headerReference w:type="default" r:id="rId79"/>
      <w:footerReference w:type="default" r:id="rId80"/>
      <w:pgSz w:w="11907" w:h="16840" w:code="9"/>
      <w:pgMar w:top="357" w:right="1275" w:bottom="709" w:left="1418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89A1" w14:textId="77777777" w:rsidR="00A63EDA" w:rsidRDefault="00A63EDA">
      <w:r>
        <w:separator/>
      </w:r>
    </w:p>
  </w:endnote>
  <w:endnote w:type="continuationSeparator" w:id="0">
    <w:p w14:paraId="03334257" w14:textId="77777777" w:rsidR="00A63EDA" w:rsidRDefault="00A6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C16A" w14:textId="7264C7B2" w:rsidR="003C3182" w:rsidRDefault="003C3182">
    <w:pPr>
      <w:pStyle w:val="Bunntekst"/>
    </w:pPr>
    <w:r w:rsidRPr="00DB1718">
      <w:rPr>
        <w:sz w:val="22"/>
        <w:szCs w:val="22"/>
      </w:rPr>
      <w:t>Norsk Kommunalteknisk Forening  www.kommunalteknikk.no</w:t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3EDA">
      <w:rPr>
        <w:noProof/>
      </w:rPr>
      <w:t>1</w:t>
    </w:r>
    <w:r>
      <w:fldChar w:fldCharType="end"/>
    </w:r>
  </w:p>
  <w:p w14:paraId="2D5ABF93" w14:textId="77777777" w:rsidR="00397132" w:rsidRDefault="00397132">
    <w:pPr>
      <w:ind w:right="2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8AE92" w14:textId="77777777" w:rsidR="00A63EDA" w:rsidRDefault="00A63EDA">
      <w:r>
        <w:separator/>
      </w:r>
    </w:p>
  </w:footnote>
  <w:footnote w:type="continuationSeparator" w:id="0">
    <w:p w14:paraId="6A422023" w14:textId="77777777" w:rsidR="00A63EDA" w:rsidRDefault="00A6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31BD" w14:textId="6B2EC870" w:rsidR="009B2393" w:rsidRDefault="00397132" w:rsidP="00EC4071">
    <w:pPr>
      <w:tabs>
        <w:tab w:val="right" w:pos="9072"/>
      </w:tabs>
      <w:ind w:right="-1"/>
      <w:rPr>
        <w:b/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AE45CB">
      <w:rPr>
        <w:b/>
        <w:color w:val="4472C4" w:themeColor="accent1"/>
        <w:sz w:val="18"/>
      </w:rPr>
      <w:t>mai</w:t>
    </w:r>
    <w:r w:rsidR="009B2393" w:rsidRPr="00AE45CB">
      <w:rPr>
        <w:b/>
        <w:color w:val="4472C4" w:themeColor="accent1"/>
        <w:sz w:val="18"/>
      </w:rPr>
      <w:t xml:space="preserve"> </w:t>
    </w:r>
    <w:r w:rsidR="009B2393">
      <w:rPr>
        <w:b/>
        <w:sz w:val="18"/>
      </w:rPr>
      <w:t>2021</w:t>
    </w:r>
  </w:p>
  <w:p w14:paraId="564D3CB7" w14:textId="77777777" w:rsidR="00397132" w:rsidRDefault="00397132">
    <w:pPr>
      <w:pStyle w:val="Mellom"/>
    </w:pPr>
  </w:p>
  <w:p w14:paraId="6C1F0F78" w14:textId="77777777" w:rsidR="00397132" w:rsidRPr="00DB1718" w:rsidRDefault="006D5F13" w:rsidP="00FE001C">
    <w:pPr>
      <w:pStyle w:val="Topptekst"/>
      <w:pBdr>
        <w:top w:val="single" w:sz="6" w:space="4" w:color="auto"/>
        <w:left w:val="single" w:sz="6" w:space="4" w:color="auto"/>
        <w:bottom w:val="single" w:sz="6" w:space="0" w:color="auto"/>
        <w:right w:val="single" w:sz="6" w:space="4" w:color="auto"/>
      </w:pBdr>
      <w:shd w:val="pct20" w:color="auto" w:fill="auto"/>
      <w:spacing w:after="240"/>
      <w:ind w:right="-1"/>
      <w:rPr>
        <w:b/>
        <w:caps/>
        <w:color w:val="FF0000"/>
        <w:sz w:val="22"/>
        <w:szCs w:val="22"/>
      </w:rPr>
    </w:pPr>
    <w:r w:rsidRPr="00DB1718">
      <w:rPr>
        <w:b/>
        <w:caps/>
        <w:sz w:val="22"/>
        <w:szCs w:val="22"/>
      </w:rPr>
      <w:t>sol</w:t>
    </w:r>
    <w:r w:rsidR="00BE3612" w:rsidRPr="00DB1718">
      <w:rPr>
        <w:b/>
        <w:caps/>
        <w:sz w:val="22"/>
        <w:szCs w:val="22"/>
      </w:rPr>
      <w:t>energi</w:t>
    </w:r>
    <w:r w:rsidRPr="00DB1718">
      <w:rPr>
        <w:b/>
        <w:caps/>
        <w:sz w:val="22"/>
        <w:szCs w:val="22"/>
      </w:rPr>
      <w:t>anlegg</w:t>
    </w:r>
    <w:r w:rsidR="00397132" w:rsidRPr="00DB1718">
      <w:rPr>
        <w:b/>
        <w:cap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684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7C44F9"/>
    <w:multiLevelType w:val="multilevel"/>
    <w:tmpl w:val="71D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87696"/>
    <w:multiLevelType w:val="hybridMultilevel"/>
    <w:tmpl w:val="D3FE65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0307A"/>
    <w:multiLevelType w:val="hybridMultilevel"/>
    <w:tmpl w:val="8C4CEC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B06E9"/>
    <w:multiLevelType w:val="hybridMultilevel"/>
    <w:tmpl w:val="1332C72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16CDE"/>
    <w:multiLevelType w:val="hybridMultilevel"/>
    <w:tmpl w:val="81EA883A"/>
    <w:lvl w:ilvl="0" w:tplc="F51A97B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F3D16"/>
    <w:multiLevelType w:val="hybridMultilevel"/>
    <w:tmpl w:val="4FE692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D5426"/>
    <w:multiLevelType w:val="hybridMultilevel"/>
    <w:tmpl w:val="CF6AC1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54F86"/>
    <w:multiLevelType w:val="multilevel"/>
    <w:tmpl w:val="155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4270D"/>
    <w:multiLevelType w:val="multilevel"/>
    <w:tmpl w:val="C21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81B9A"/>
    <w:multiLevelType w:val="hybridMultilevel"/>
    <w:tmpl w:val="49AEE75C"/>
    <w:lvl w:ilvl="0" w:tplc="AF723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50D59B5"/>
    <w:multiLevelType w:val="hybridMultilevel"/>
    <w:tmpl w:val="3030EF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15EEE"/>
    <w:multiLevelType w:val="multilevel"/>
    <w:tmpl w:val="3484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A341B"/>
    <w:multiLevelType w:val="hybridMultilevel"/>
    <w:tmpl w:val="4F56F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7" w15:restartNumberingAfterBreak="0">
    <w:nsid w:val="6BED2E4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9" w15:restartNumberingAfterBreak="0">
    <w:nsid w:val="7BF95E37"/>
    <w:multiLevelType w:val="hybridMultilevel"/>
    <w:tmpl w:val="4392C3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42BB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7"/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8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nb-NO" w:vendorID="64" w:dllVersion="131078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8"/>
    <w:rsid w:val="000005C9"/>
    <w:rsid w:val="00004AB3"/>
    <w:rsid w:val="00005FFB"/>
    <w:rsid w:val="0000788F"/>
    <w:rsid w:val="00021EB3"/>
    <w:rsid w:val="00021EB9"/>
    <w:rsid w:val="0002547D"/>
    <w:rsid w:val="00025BE7"/>
    <w:rsid w:val="000336D2"/>
    <w:rsid w:val="0003499E"/>
    <w:rsid w:val="00035BCE"/>
    <w:rsid w:val="0004019E"/>
    <w:rsid w:val="00040F68"/>
    <w:rsid w:val="0005559A"/>
    <w:rsid w:val="00071F01"/>
    <w:rsid w:val="000743C0"/>
    <w:rsid w:val="000853C1"/>
    <w:rsid w:val="0008597B"/>
    <w:rsid w:val="00087447"/>
    <w:rsid w:val="000904C2"/>
    <w:rsid w:val="000908A3"/>
    <w:rsid w:val="00090FBB"/>
    <w:rsid w:val="000910CF"/>
    <w:rsid w:val="000942AF"/>
    <w:rsid w:val="00094514"/>
    <w:rsid w:val="00097C2F"/>
    <w:rsid w:val="000A5F1B"/>
    <w:rsid w:val="000A7238"/>
    <w:rsid w:val="000B35B6"/>
    <w:rsid w:val="000B3BEB"/>
    <w:rsid w:val="000C7756"/>
    <w:rsid w:val="000E2C37"/>
    <w:rsid w:val="000E4772"/>
    <w:rsid w:val="000E5B03"/>
    <w:rsid w:val="000F0B7D"/>
    <w:rsid w:val="000F7CD7"/>
    <w:rsid w:val="0010149E"/>
    <w:rsid w:val="00105C37"/>
    <w:rsid w:val="001125A7"/>
    <w:rsid w:val="001144D2"/>
    <w:rsid w:val="0012232A"/>
    <w:rsid w:val="001242AB"/>
    <w:rsid w:val="00136B79"/>
    <w:rsid w:val="00140E3C"/>
    <w:rsid w:val="00142BF2"/>
    <w:rsid w:val="001445E2"/>
    <w:rsid w:val="00145F25"/>
    <w:rsid w:val="00151B71"/>
    <w:rsid w:val="00151F0C"/>
    <w:rsid w:val="00153D72"/>
    <w:rsid w:val="001556FE"/>
    <w:rsid w:val="001601B6"/>
    <w:rsid w:val="00161A74"/>
    <w:rsid w:val="00171851"/>
    <w:rsid w:val="00176886"/>
    <w:rsid w:val="00183896"/>
    <w:rsid w:val="0018527B"/>
    <w:rsid w:val="001942BF"/>
    <w:rsid w:val="001A05F4"/>
    <w:rsid w:val="001B079C"/>
    <w:rsid w:val="001B3F84"/>
    <w:rsid w:val="001B59A5"/>
    <w:rsid w:val="001C0F8B"/>
    <w:rsid w:val="001C3CFF"/>
    <w:rsid w:val="001C7268"/>
    <w:rsid w:val="001D4032"/>
    <w:rsid w:val="001D6D06"/>
    <w:rsid w:val="001E4654"/>
    <w:rsid w:val="001F4B7C"/>
    <w:rsid w:val="00201053"/>
    <w:rsid w:val="00203439"/>
    <w:rsid w:val="00223BFB"/>
    <w:rsid w:val="00224930"/>
    <w:rsid w:val="00226524"/>
    <w:rsid w:val="00226DF4"/>
    <w:rsid w:val="00236BB0"/>
    <w:rsid w:val="00242FEB"/>
    <w:rsid w:val="002444F4"/>
    <w:rsid w:val="00244F2C"/>
    <w:rsid w:val="00260124"/>
    <w:rsid w:val="002679AE"/>
    <w:rsid w:val="00267DC5"/>
    <w:rsid w:val="00271E7D"/>
    <w:rsid w:val="002864A5"/>
    <w:rsid w:val="002877F4"/>
    <w:rsid w:val="002916A5"/>
    <w:rsid w:val="002A4EEB"/>
    <w:rsid w:val="002B0CB2"/>
    <w:rsid w:val="002B3FA2"/>
    <w:rsid w:val="002B62D2"/>
    <w:rsid w:val="002C5416"/>
    <w:rsid w:val="002D2E17"/>
    <w:rsid w:val="002E0B73"/>
    <w:rsid w:val="002E30E0"/>
    <w:rsid w:val="002E3D16"/>
    <w:rsid w:val="002F2E46"/>
    <w:rsid w:val="003027F6"/>
    <w:rsid w:val="00303B5B"/>
    <w:rsid w:val="00306288"/>
    <w:rsid w:val="00313BD0"/>
    <w:rsid w:val="00317F47"/>
    <w:rsid w:val="00321482"/>
    <w:rsid w:val="00321A60"/>
    <w:rsid w:val="00325B9A"/>
    <w:rsid w:val="00351B02"/>
    <w:rsid w:val="00352C46"/>
    <w:rsid w:val="00353013"/>
    <w:rsid w:val="0035369A"/>
    <w:rsid w:val="00353CAF"/>
    <w:rsid w:val="0035545F"/>
    <w:rsid w:val="00355BC5"/>
    <w:rsid w:val="00357541"/>
    <w:rsid w:val="00371F76"/>
    <w:rsid w:val="00372445"/>
    <w:rsid w:val="00373BAE"/>
    <w:rsid w:val="00374721"/>
    <w:rsid w:val="00376679"/>
    <w:rsid w:val="00394B9D"/>
    <w:rsid w:val="00397132"/>
    <w:rsid w:val="003B120A"/>
    <w:rsid w:val="003B13D4"/>
    <w:rsid w:val="003B7BF7"/>
    <w:rsid w:val="003C3108"/>
    <w:rsid w:val="003C3182"/>
    <w:rsid w:val="003C5F9F"/>
    <w:rsid w:val="003C7E8F"/>
    <w:rsid w:val="003E027A"/>
    <w:rsid w:val="003F2C6C"/>
    <w:rsid w:val="003F71FE"/>
    <w:rsid w:val="00405EBE"/>
    <w:rsid w:val="00422545"/>
    <w:rsid w:val="00427A9F"/>
    <w:rsid w:val="00445C29"/>
    <w:rsid w:val="004663B8"/>
    <w:rsid w:val="00470CAD"/>
    <w:rsid w:val="00471BAB"/>
    <w:rsid w:val="00475F44"/>
    <w:rsid w:val="004854A8"/>
    <w:rsid w:val="00493A7C"/>
    <w:rsid w:val="00494B0C"/>
    <w:rsid w:val="00494F56"/>
    <w:rsid w:val="00495773"/>
    <w:rsid w:val="00497B34"/>
    <w:rsid w:val="004A298E"/>
    <w:rsid w:val="004A3C6D"/>
    <w:rsid w:val="004A77B8"/>
    <w:rsid w:val="004B1917"/>
    <w:rsid w:val="004B2872"/>
    <w:rsid w:val="004B5066"/>
    <w:rsid w:val="004B65EF"/>
    <w:rsid w:val="004C0C23"/>
    <w:rsid w:val="004C4E82"/>
    <w:rsid w:val="004C5F24"/>
    <w:rsid w:val="004D757B"/>
    <w:rsid w:val="004D7661"/>
    <w:rsid w:val="004F2C4D"/>
    <w:rsid w:val="004F5937"/>
    <w:rsid w:val="00502D19"/>
    <w:rsid w:val="00503844"/>
    <w:rsid w:val="00507D12"/>
    <w:rsid w:val="00512FB3"/>
    <w:rsid w:val="0051719D"/>
    <w:rsid w:val="0051721B"/>
    <w:rsid w:val="00520C94"/>
    <w:rsid w:val="00523879"/>
    <w:rsid w:val="00530A81"/>
    <w:rsid w:val="00532A03"/>
    <w:rsid w:val="005427E7"/>
    <w:rsid w:val="0055584B"/>
    <w:rsid w:val="005662E6"/>
    <w:rsid w:val="00566F77"/>
    <w:rsid w:val="00567DAD"/>
    <w:rsid w:val="00570EB3"/>
    <w:rsid w:val="00571C1B"/>
    <w:rsid w:val="00581ACE"/>
    <w:rsid w:val="0058737A"/>
    <w:rsid w:val="00587554"/>
    <w:rsid w:val="00587A12"/>
    <w:rsid w:val="005902D3"/>
    <w:rsid w:val="00590309"/>
    <w:rsid w:val="00590A16"/>
    <w:rsid w:val="0059320C"/>
    <w:rsid w:val="0059538E"/>
    <w:rsid w:val="005B4F87"/>
    <w:rsid w:val="005B76F7"/>
    <w:rsid w:val="005C047E"/>
    <w:rsid w:val="005C0E76"/>
    <w:rsid w:val="005C689D"/>
    <w:rsid w:val="005D2991"/>
    <w:rsid w:val="00605221"/>
    <w:rsid w:val="00607C1F"/>
    <w:rsid w:val="006210B2"/>
    <w:rsid w:val="00621746"/>
    <w:rsid w:val="006349DE"/>
    <w:rsid w:val="0063674D"/>
    <w:rsid w:val="00636F29"/>
    <w:rsid w:val="006411BF"/>
    <w:rsid w:val="006446A5"/>
    <w:rsid w:val="00645E6C"/>
    <w:rsid w:val="0065458A"/>
    <w:rsid w:val="006554F9"/>
    <w:rsid w:val="0065698B"/>
    <w:rsid w:val="006601BE"/>
    <w:rsid w:val="00665B66"/>
    <w:rsid w:val="00666800"/>
    <w:rsid w:val="006711C8"/>
    <w:rsid w:val="00674673"/>
    <w:rsid w:val="00680151"/>
    <w:rsid w:val="00683401"/>
    <w:rsid w:val="00686C5A"/>
    <w:rsid w:val="00690918"/>
    <w:rsid w:val="0069268F"/>
    <w:rsid w:val="00696A73"/>
    <w:rsid w:val="006A10C4"/>
    <w:rsid w:val="006A1D07"/>
    <w:rsid w:val="006A3100"/>
    <w:rsid w:val="006A4EF9"/>
    <w:rsid w:val="006A5237"/>
    <w:rsid w:val="006A593A"/>
    <w:rsid w:val="006A6E56"/>
    <w:rsid w:val="006B5873"/>
    <w:rsid w:val="006C25AB"/>
    <w:rsid w:val="006C2EF4"/>
    <w:rsid w:val="006C56AD"/>
    <w:rsid w:val="006D4DA4"/>
    <w:rsid w:val="006D5EFF"/>
    <w:rsid w:val="006D5F13"/>
    <w:rsid w:val="006D7054"/>
    <w:rsid w:val="006E4316"/>
    <w:rsid w:val="006F181A"/>
    <w:rsid w:val="006F1A50"/>
    <w:rsid w:val="006F4E85"/>
    <w:rsid w:val="006F6B3D"/>
    <w:rsid w:val="00700A53"/>
    <w:rsid w:val="00701235"/>
    <w:rsid w:val="007048BD"/>
    <w:rsid w:val="00707D10"/>
    <w:rsid w:val="00712BCB"/>
    <w:rsid w:val="007256C9"/>
    <w:rsid w:val="0073054C"/>
    <w:rsid w:val="00736B87"/>
    <w:rsid w:val="00736F42"/>
    <w:rsid w:val="00761DB3"/>
    <w:rsid w:val="0076665A"/>
    <w:rsid w:val="007704A5"/>
    <w:rsid w:val="00775DED"/>
    <w:rsid w:val="00776CCB"/>
    <w:rsid w:val="007817F3"/>
    <w:rsid w:val="00782D60"/>
    <w:rsid w:val="007838AA"/>
    <w:rsid w:val="00797FC5"/>
    <w:rsid w:val="007B021F"/>
    <w:rsid w:val="007B2891"/>
    <w:rsid w:val="007B7D04"/>
    <w:rsid w:val="007D7806"/>
    <w:rsid w:val="007E4150"/>
    <w:rsid w:val="007F7AF9"/>
    <w:rsid w:val="008007D0"/>
    <w:rsid w:val="0080457E"/>
    <w:rsid w:val="0080738F"/>
    <w:rsid w:val="00810E04"/>
    <w:rsid w:val="00812B48"/>
    <w:rsid w:val="00814CFD"/>
    <w:rsid w:val="00816CB2"/>
    <w:rsid w:val="00823347"/>
    <w:rsid w:val="00826DC8"/>
    <w:rsid w:val="00826DDF"/>
    <w:rsid w:val="00827DB8"/>
    <w:rsid w:val="0083262E"/>
    <w:rsid w:val="008347CB"/>
    <w:rsid w:val="0083580D"/>
    <w:rsid w:val="0083724F"/>
    <w:rsid w:val="00840364"/>
    <w:rsid w:val="0084051A"/>
    <w:rsid w:val="008409AB"/>
    <w:rsid w:val="00840BEC"/>
    <w:rsid w:val="008423A2"/>
    <w:rsid w:val="008523C9"/>
    <w:rsid w:val="008524D1"/>
    <w:rsid w:val="0085543C"/>
    <w:rsid w:val="008603AD"/>
    <w:rsid w:val="008612E6"/>
    <w:rsid w:val="0086473C"/>
    <w:rsid w:val="0086532E"/>
    <w:rsid w:val="00865B50"/>
    <w:rsid w:val="00873C67"/>
    <w:rsid w:val="00875612"/>
    <w:rsid w:val="00875E05"/>
    <w:rsid w:val="008775A8"/>
    <w:rsid w:val="0088254E"/>
    <w:rsid w:val="00884217"/>
    <w:rsid w:val="00886227"/>
    <w:rsid w:val="008904D2"/>
    <w:rsid w:val="008A0463"/>
    <w:rsid w:val="008B3253"/>
    <w:rsid w:val="008B34C9"/>
    <w:rsid w:val="008D3F73"/>
    <w:rsid w:val="008D7C66"/>
    <w:rsid w:val="008F1611"/>
    <w:rsid w:val="008F3196"/>
    <w:rsid w:val="00902ADA"/>
    <w:rsid w:val="009056AE"/>
    <w:rsid w:val="009110F3"/>
    <w:rsid w:val="00912374"/>
    <w:rsid w:val="009162B9"/>
    <w:rsid w:val="009208BF"/>
    <w:rsid w:val="00921F48"/>
    <w:rsid w:val="00922F0E"/>
    <w:rsid w:val="00924486"/>
    <w:rsid w:val="00924A8F"/>
    <w:rsid w:val="009265C5"/>
    <w:rsid w:val="00934C39"/>
    <w:rsid w:val="0093522E"/>
    <w:rsid w:val="00935F26"/>
    <w:rsid w:val="0093795A"/>
    <w:rsid w:val="009420EE"/>
    <w:rsid w:val="00944078"/>
    <w:rsid w:val="009462F3"/>
    <w:rsid w:val="00955F06"/>
    <w:rsid w:val="00964AFC"/>
    <w:rsid w:val="00971D49"/>
    <w:rsid w:val="009731D2"/>
    <w:rsid w:val="00975394"/>
    <w:rsid w:val="00977468"/>
    <w:rsid w:val="00985E5D"/>
    <w:rsid w:val="00987B09"/>
    <w:rsid w:val="0099176A"/>
    <w:rsid w:val="00994378"/>
    <w:rsid w:val="009A2C9D"/>
    <w:rsid w:val="009B07AE"/>
    <w:rsid w:val="009B2393"/>
    <w:rsid w:val="009B2976"/>
    <w:rsid w:val="009D4CFD"/>
    <w:rsid w:val="009D6BF5"/>
    <w:rsid w:val="009F3F2F"/>
    <w:rsid w:val="009F7B26"/>
    <w:rsid w:val="00A025A0"/>
    <w:rsid w:val="00A05285"/>
    <w:rsid w:val="00A11024"/>
    <w:rsid w:val="00A11D2C"/>
    <w:rsid w:val="00A1548B"/>
    <w:rsid w:val="00A23CA1"/>
    <w:rsid w:val="00A24CF4"/>
    <w:rsid w:val="00A30DEE"/>
    <w:rsid w:val="00A31673"/>
    <w:rsid w:val="00A41A89"/>
    <w:rsid w:val="00A4200D"/>
    <w:rsid w:val="00A43195"/>
    <w:rsid w:val="00A46B61"/>
    <w:rsid w:val="00A553BD"/>
    <w:rsid w:val="00A5712B"/>
    <w:rsid w:val="00A6312F"/>
    <w:rsid w:val="00A63EDA"/>
    <w:rsid w:val="00A7031F"/>
    <w:rsid w:val="00A72C66"/>
    <w:rsid w:val="00A77550"/>
    <w:rsid w:val="00A809A5"/>
    <w:rsid w:val="00A87D89"/>
    <w:rsid w:val="00A911E4"/>
    <w:rsid w:val="00A924E3"/>
    <w:rsid w:val="00A92B41"/>
    <w:rsid w:val="00A94EF1"/>
    <w:rsid w:val="00A95B81"/>
    <w:rsid w:val="00AA3F81"/>
    <w:rsid w:val="00AA57B8"/>
    <w:rsid w:val="00AA596C"/>
    <w:rsid w:val="00AA7EED"/>
    <w:rsid w:val="00AB6915"/>
    <w:rsid w:val="00AC09B7"/>
    <w:rsid w:val="00AD056F"/>
    <w:rsid w:val="00AD16F3"/>
    <w:rsid w:val="00AE4455"/>
    <w:rsid w:val="00AE45CB"/>
    <w:rsid w:val="00AE5B64"/>
    <w:rsid w:val="00AF709D"/>
    <w:rsid w:val="00B02CB9"/>
    <w:rsid w:val="00B07FF6"/>
    <w:rsid w:val="00B14AC8"/>
    <w:rsid w:val="00B161A1"/>
    <w:rsid w:val="00B21013"/>
    <w:rsid w:val="00B24DD2"/>
    <w:rsid w:val="00B269AA"/>
    <w:rsid w:val="00B34EBE"/>
    <w:rsid w:val="00B379A5"/>
    <w:rsid w:val="00B47A4E"/>
    <w:rsid w:val="00B521F9"/>
    <w:rsid w:val="00B608B0"/>
    <w:rsid w:val="00B61161"/>
    <w:rsid w:val="00B61398"/>
    <w:rsid w:val="00B65A1F"/>
    <w:rsid w:val="00B65D80"/>
    <w:rsid w:val="00B663A9"/>
    <w:rsid w:val="00B7535D"/>
    <w:rsid w:val="00B860B2"/>
    <w:rsid w:val="00B90883"/>
    <w:rsid w:val="00B90CF7"/>
    <w:rsid w:val="00B916FD"/>
    <w:rsid w:val="00B94F4A"/>
    <w:rsid w:val="00BA44A8"/>
    <w:rsid w:val="00BA7C29"/>
    <w:rsid w:val="00BC1109"/>
    <w:rsid w:val="00BC1951"/>
    <w:rsid w:val="00BC45E5"/>
    <w:rsid w:val="00BC5C2B"/>
    <w:rsid w:val="00BC5D2B"/>
    <w:rsid w:val="00BC6DA6"/>
    <w:rsid w:val="00BD1A33"/>
    <w:rsid w:val="00BE3612"/>
    <w:rsid w:val="00BE3E5D"/>
    <w:rsid w:val="00BE4925"/>
    <w:rsid w:val="00BE5096"/>
    <w:rsid w:val="00BF4B97"/>
    <w:rsid w:val="00BF6A98"/>
    <w:rsid w:val="00C0505E"/>
    <w:rsid w:val="00C0766C"/>
    <w:rsid w:val="00C13D65"/>
    <w:rsid w:val="00C2245E"/>
    <w:rsid w:val="00C248AC"/>
    <w:rsid w:val="00C27EF8"/>
    <w:rsid w:val="00C33326"/>
    <w:rsid w:val="00C33F13"/>
    <w:rsid w:val="00C358BE"/>
    <w:rsid w:val="00C37E21"/>
    <w:rsid w:val="00C400A7"/>
    <w:rsid w:val="00C4796C"/>
    <w:rsid w:val="00C50F1F"/>
    <w:rsid w:val="00C55A6C"/>
    <w:rsid w:val="00C579D4"/>
    <w:rsid w:val="00C8255B"/>
    <w:rsid w:val="00C84BC1"/>
    <w:rsid w:val="00C90422"/>
    <w:rsid w:val="00C90FB5"/>
    <w:rsid w:val="00C91F09"/>
    <w:rsid w:val="00CA3527"/>
    <w:rsid w:val="00CA3B0B"/>
    <w:rsid w:val="00CA6637"/>
    <w:rsid w:val="00CB2A6F"/>
    <w:rsid w:val="00CB5513"/>
    <w:rsid w:val="00CB72FD"/>
    <w:rsid w:val="00CC7C6D"/>
    <w:rsid w:val="00CD2C01"/>
    <w:rsid w:val="00CE5636"/>
    <w:rsid w:val="00CE6777"/>
    <w:rsid w:val="00CF2318"/>
    <w:rsid w:val="00CF6F6B"/>
    <w:rsid w:val="00D0068D"/>
    <w:rsid w:val="00D03C14"/>
    <w:rsid w:val="00D051E7"/>
    <w:rsid w:val="00D06828"/>
    <w:rsid w:val="00D2243A"/>
    <w:rsid w:val="00D23E1D"/>
    <w:rsid w:val="00D3018C"/>
    <w:rsid w:val="00D30AD9"/>
    <w:rsid w:val="00D35FF6"/>
    <w:rsid w:val="00D3773D"/>
    <w:rsid w:val="00D429BD"/>
    <w:rsid w:val="00D42FBE"/>
    <w:rsid w:val="00D43257"/>
    <w:rsid w:val="00D45B26"/>
    <w:rsid w:val="00D505FB"/>
    <w:rsid w:val="00D52FF9"/>
    <w:rsid w:val="00D57A29"/>
    <w:rsid w:val="00D61645"/>
    <w:rsid w:val="00D6236D"/>
    <w:rsid w:val="00D641C3"/>
    <w:rsid w:val="00D67502"/>
    <w:rsid w:val="00D70883"/>
    <w:rsid w:val="00D73BA5"/>
    <w:rsid w:val="00D765F0"/>
    <w:rsid w:val="00D82468"/>
    <w:rsid w:val="00D844D4"/>
    <w:rsid w:val="00D85FFD"/>
    <w:rsid w:val="00D90A86"/>
    <w:rsid w:val="00DA70A3"/>
    <w:rsid w:val="00DB1718"/>
    <w:rsid w:val="00DB4B19"/>
    <w:rsid w:val="00DC3D43"/>
    <w:rsid w:val="00DC6289"/>
    <w:rsid w:val="00DC6DA3"/>
    <w:rsid w:val="00DC74B4"/>
    <w:rsid w:val="00DD1FDC"/>
    <w:rsid w:val="00DD2C41"/>
    <w:rsid w:val="00DD71C6"/>
    <w:rsid w:val="00DE0D6A"/>
    <w:rsid w:val="00DE35C6"/>
    <w:rsid w:val="00DE48A0"/>
    <w:rsid w:val="00DF0075"/>
    <w:rsid w:val="00DF0417"/>
    <w:rsid w:val="00DF6C93"/>
    <w:rsid w:val="00E01C1E"/>
    <w:rsid w:val="00E04BC2"/>
    <w:rsid w:val="00E0637C"/>
    <w:rsid w:val="00E1510B"/>
    <w:rsid w:val="00E2598B"/>
    <w:rsid w:val="00E26CEE"/>
    <w:rsid w:val="00E2799C"/>
    <w:rsid w:val="00E3332B"/>
    <w:rsid w:val="00E41292"/>
    <w:rsid w:val="00E44AF5"/>
    <w:rsid w:val="00E61F9B"/>
    <w:rsid w:val="00E67202"/>
    <w:rsid w:val="00E81860"/>
    <w:rsid w:val="00E81ABD"/>
    <w:rsid w:val="00E81B8D"/>
    <w:rsid w:val="00E8427A"/>
    <w:rsid w:val="00EA21C9"/>
    <w:rsid w:val="00EA4275"/>
    <w:rsid w:val="00EB2C07"/>
    <w:rsid w:val="00EC18F7"/>
    <w:rsid w:val="00EC4071"/>
    <w:rsid w:val="00ED5019"/>
    <w:rsid w:val="00ED666C"/>
    <w:rsid w:val="00EE0ADA"/>
    <w:rsid w:val="00EE2FAE"/>
    <w:rsid w:val="00EE721B"/>
    <w:rsid w:val="00EF3C4C"/>
    <w:rsid w:val="00EF6270"/>
    <w:rsid w:val="00F00EFF"/>
    <w:rsid w:val="00F03383"/>
    <w:rsid w:val="00F0404E"/>
    <w:rsid w:val="00F17A1B"/>
    <w:rsid w:val="00F31E8B"/>
    <w:rsid w:val="00F3305A"/>
    <w:rsid w:val="00F4548C"/>
    <w:rsid w:val="00F46ED5"/>
    <w:rsid w:val="00F60352"/>
    <w:rsid w:val="00F60CFD"/>
    <w:rsid w:val="00F61553"/>
    <w:rsid w:val="00F67E21"/>
    <w:rsid w:val="00F81254"/>
    <w:rsid w:val="00F848AD"/>
    <w:rsid w:val="00F86A20"/>
    <w:rsid w:val="00F933A6"/>
    <w:rsid w:val="00F97BE3"/>
    <w:rsid w:val="00F97F12"/>
    <w:rsid w:val="00FA2110"/>
    <w:rsid w:val="00FA3F2E"/>
    <w:rsid w:val="00FB788A"/>
    <w:rsid w:val="00FC3482"/>
    <w:rsid w:val="00FD4563"/>
    <w:rsid w:val="00FD50FC"/>
    <w:rsid w:val="00FD67D4"/>
    <w:rsid w:val="00FD7255"/>
    <w:rsid w:val="00FD7BB1"/>
    <w:rsid w:val="00FD7E90"/>
    <w:rsid w:val="00FE001C"/>
    <w:rsid w:val="00FE4BB0"/>
    <w:rsid w:val="00FF4E8D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1286C"/>
  <w15:chartTrackingRefBased/>
  <w15:docId w15:val="{A2DB9C3D-5A81-4E4B-8276-B53FC7C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before="120"/>
      <w:ind w:left="357" w:right="493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1134"/>
      </w:tabs>
      <w:ind w:right="-70"/>
      <w:outlineLvl w:val="2"/>
    </w:pPr>
    <w:rPr>
      <w:b/>
      <w:snapToGrid w:val="0"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pPr>
      <w:tabs>
        <w:tab w:val="right" w:pos="4253"/>
      </w:tabs>
      <w:spacing w:before="60" w:after="60"/>
    </w:pPr>
    <w:rPr>
      <w:b/>
      <w:sz w:val="26"/>
    </w:rPr>
  </w:style>
  <w:style w:type="paragraph" w:customStyle="1" w:styleId="Tabell-overskrift">
    <w:name w:val="Tabell-overskrift"/>
    <w:basedOn w:val="Normal"/>
    <w:pPr>
      <w:spacing w:before="120"/>
    </w:pPr>
    <w:rPr>
      <w:b/>
    </w:rPr>
  </w:style>
  <w:style w:type="paragraph" w:styleId="Blokktekst">
    <w:name w:val="Block Text"/>
    <w:basedOn w:val="Normal"/>
    <w:pPr>
      <w:ind w:left="355" w:right="496"/>
    </w:pPr>
    <w:rPr>
      <w:b/>
    </w:rPr>
  </w:style>
  <w:style w:type="character" w:styleId="Hyperkobling">
    <w:name w:val="Hyperlink"/>
    <w:rsid w:val="0000788F"/>
    <w:rPr>
      <w:color w:val="0000FF"/>
      <w:u w:val="single"/>
    </w:rPr>
  </w:style>
  <w:style w:type="paragraph" w:styleId="Brdtekst">
    <w:name w:val="Body Text"/>
    <w:basedOn w:val="Normal"/>
    <w:link w:val="BrdtekstTegn"/>
    <w:rsid w:val="0000788F"/>
    <w:pPr>
      <w:widowControl w:val="0"/>
    </w:pPr>
    <w:rPr>
      <w:i/>
      <w:snapToGrid w:val="0"/>
    </w:rPr>
  </w:style>
  <w:style w:type="character" w:customStyle="1" w:styleId="BunntekstTegn">
    <w:name w:val="Bunntekst Tegn"/>
    <w:link w:val="Bunntekst"/>
    <w:uiPriority w:val="99"/>
    <w:rsid w:val="006A4EF9"/>
    <w:rPr>
      <w:sz w:val="24"/>
    </w:rPr>
  </w:style>
  <w:style w:type="character" w:customStyle="1" w:styleId="TopptekstTegn">
    <w:name w:val="Topptekst Tegn"/>
    <w:link w:val="Topptekst"/>
    <w:uiPriority w:val="99"/>
    <w:rsid w:val="006F1A50"/>
    <w:rPr>
      <w:sz w:val="24"/>
    </w:rPr>
  </w:style>
  <w:style w:type="paragraph" w:styleId="NormalWeb">
    <w:name w:val="Normal (Web)"/>
    <w:basedOn w:val="Normal"/>
    <w:uiPriority w:val="99"/>
    <w:unhideWhenUsed/>
    <w:rsid w:val="008612E6"/>
    <w:pPr>
      <w:spacing w:before="100" w:beforeAutospacing="1" w:after="100" w:afterAutospacing="1"/>
    </w:pPr>
    <w:rPr>
      <w:szCs w:val="24"/>
    </w:rPr>
  </w:style>
  <w:style w:type="character" w:styleId="Sterk">
    <w:name w:val="Strong"/>
    <w:uiPriority w:val="22"/>
    <w:qFormat/>
    <w:rsid w:val="00F97BE3"/>
    <w:rPr>
      <w:b/>
      <w:bCs/>
    </w:rPr>
  </w:style>
  <w:style w:type="character" w:customStyle="1" w:styleId="BrdtekstTegn">
    <w:name w:val="Brødtekst Tegn"/>
    <w:link w:val="Brdtekst"/>
    <w:rsid w:val="00975394"/>
    <w:rPr>
      <w:i/>
      <w:snapToGrid w:val="0"/>
      <w:sz w:val="24"/>
    </w:rPr>
  </w:style>
  <w:style w:type="paragraph" w:styleId="Bobletekst">
    <w:name w:val="Balloon Text"/>
    <w:basedOn w:val="Normal"/>
    <w:link w:val="BobletekstTegn"/>
    <w:uiPriority w:val="99"/>
    <w:rsid w:val="00313B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313BD0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EE2FAE"/>
    <w:rPr>
      <w:color w:val="800080"/>
      <w:u w:val="single"/>
    </w:rPr>
  </w:style>
  <w:style w:type="character" w:styleId="Merknadsreferanse">
    <w:name w:val="annotation reference"/>
    <w:uiPriority w:val="99"/>
    <w:rsid w:val="00987B0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rsid w:val="00987B09"/>
    <w:rPr>
      <w:szCs w:val="24"/>
    </w:rPr>
  </w:style>
  <w:style w:type="character" w:customStyle="1" w:styleId="MerknadstekstTegn">
    <w:name w:val="Merknadstekst Tegn"/>
    <w:link w:val="Merknadstekst"/>
    <w:uiPriority w:val="99"/>
    <w:rsid w:val="00987B09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987B09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987B09"/>
    <w:rPr>
      <w:b/>
      <w:bCs/>
      <w:sz w:val="24"/>
      <w:szCs w:val="24"/>
    </w:rPr>
  </w:style>
  <w:style w:type="paragraph" w:customStyle="1" w:styleId="paragraph">
    <w:name w:val="paragraph"/>
    <w:basedOn w:val="Normal"/>
    <w:rsid w:val="00707D10"/>
    <w:pPr>
      <w:spacing w:before="100" w:beforeAutospacing="1" w:after="100" w:afterAutospacing="1"/>
    </w:pPr>
    <w:rPr>
      <w:szCs w:val="24"/>
    </w:rPr>
  </w:style>
  <w:style w:type="paragraph" w:customStyle="1" w:styleId="paragraph-and-images">
    <w:name w:val="paragraph-and-images"/>
    <w:basedOn w:val="Normal"/>
    <w:rsid w:val="00B02CB9"/>
    <w:pPr>
      <w:spacing w:before="100" w:beforeAutospacing="1" w:after="100" w:afterAutospacing="1"/>
    </w:pPr>
    <w:rPr>
      <w:szCs w:val="24"/>
    </w:rPr>
  </w:style>
  <w:style w:type="character" w:customStyle="1" w:styleId="paragraph-text">
    <w:name w:val="paragraph-text"/>
    <w:rsid w:val="00B02CB9"/>
  </w:style>
  <w:style w:type="paragraph" w:styleId="Brdtekst2">
    <w:name w:val="Body Text 2"/>
    <w:basedOn w:val="Normal"/>
    <w:link w:val="Brdtekst2Tegn"/>
    <w:rsid w:val="009265C5"/>
    <w:pPr>
      <w:widowControl w:val="0"/>
    </w:pPr>
    <w:rPr>
      <w:snapToGrid w:val="0"/>
      <w:sz w:val="22"/>
    </w:rPr>
  </w:style>
  <w:style w:type="character" w:customStyle="1" w:styleId="Brdtekst2Tegn">
    <w:name w:val="Brødtekst 2 Tegn"/>
    <w:link w:val="Brdtekst2"/>
    <w:rsid w:val="009265C5"/>
    <w:rPr>
      <w:snapToGrid w:val="0"/>
      <w:sz w:val="22"/>
    </w:rPr>
  </w:style>
  <w:style w:type="character" w:customStyle="1" w:styleId="normaltextrun">
    <w:name w:val="normaltextrun"/>
    <w:rsid w:val="00607C1F"/>
  </w:style>
  <w:style w:type="character" w:customStyle="1" w:styleId="eop">
    <w:name w:val="eop"/>
    <w:rsid w:val="0060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NL/lov/2008-06-27-71/KAPITTEL_4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NL/lov/1978-06-09-50" TargetMode="External"/><Relationship Id="rId39" Type="http://schemas.openxmlformats.org/officeDocument/2006/relationships/hyperlink" Target="https://lovdata.no/dokument/SF/forskrift/2010-03-26-488" TargetMode="External"/><Relationship Id="rId21" Type="http://schemas.openxmlformats.org/officeDocument/2006/relationships/hyperlink" Target="https://lovdata.no/dokument/NL/lov/2008-06-27-71/KAPITTEL_4-1" TargetMode="External"/><Relationship Id="rId34" Type="http://schemas.openxmlformats.org/officeDocument/2006/relationships/hyperlink" Target="https://dibk.no/byggereglene/byggteknisk-forskrift-tek17/" TargetMode="External"/><Relationship Id="rId42" Type="http://schemas.openxmlformats.org/officeDocument/2006/relationships/hyperlink" Target="https://lovdata.no/dokument/NL/lov/2008-06-27-71/KAPITTEL_4-10" TargetMode="External"/><Relationship Id="rId47" Type="http://schemas.openxmlformats.org/officeDocument/2006/relationships/hyperlink" Target="https://lovdata.no/dokument/NL/lov/2008-06-27-71/KAPITTEL_4-1" TargetMode="External"/><Relationship Id="rId50" Type="http://schemas.openxmlformats.org/officeDocument/2006/relationships/hyperlink" Target="https://lovdata.no/dokument/SF/forskrift/2010-03-26-488/KAPITTEL_3-4" TargetMode="External"/><Relationship Id="rId55" Type="http://schemas.openxmlformats.org/officeDocument/2006/relationships/hyperlink" Target="http://dibk.no/no/BYGGEREGLER/Byggesoknader/Byggesaksblanketter/" TargetMode="External"/><Relationship Id="rId63" Type="http://schemas.openxmlformats.org/officeDocument/2006/relationships/hyperlink" Target="https://lovdata.no/dokument/SF/forskrift/2010-03-26-488" TargetMode="External"/><Relationship Id="rId68" Type="http://schemas.openxmlformats.org/officeDocument/2006/relationships/hyperlink" Target="https://lovdata.no/dokument/SF/forskrift/2010-03-26-488" TargetMode="External"/><Relationship Id="rId76" Type="http://schemas.openxmlformats.org/officeDocument/2006/relationships/image" Target="media/image5.jpeg"/><Relationship Id="rId7" Type="http://schemas.openxmlformats.org/officeDocument/2006/relationships/settings" Target="settings.xml"/><Relationship Id="rId71" Type="http://schemas.openxmlformats.org/officeDocument/2006/relationships/hyperlink" Target="https://lovdata.no/dokument/NL/lov/2008-06-27-71/KAPITTEL_4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dokument/NL/lov/2008-06-27-71/KAPITTEL_4-1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NL/lov/2008-06-27-71/" TargetMode="External"/><Relationship Id="rId32" Type="http://schemas.openxmlformats.org/officeDocument/2006/relationships/hyperlink" Target="https://lovdata.no/dokument/NL/lov/2008-06-27-71/" TargetMode="External"/><Relationship Id="rId37" Type="http://schemas.openxmlformats.org/officeDocument/2006/relationships/hyperlink" Target="https://dibk.no/globalassets/blanketter_utfyllbare/alle-blanketter/soknad-om-bruksendring_versjon-1.0.3.pdf" TargetMode="External"/><Relationship Id="rId40" Type="http://schemas.openxmlformats.org/officeDocument/2006/relationships/hyperlink" Target="https://dibk.no/globalassets/blanketter_utfyllbare/alle-blanketter/5155-opplysninger-gitt-i-nabovarsel-2020.pdf" TargetMode="External"/><Relationship Id="rId45" Type="http://schemas.openxmlformats.org/officeDocument/2006/relationships/hyperlink" Target="http://dibk.no/no/BYGGEREGLER/Byggesoknader/Byggesaksblanketter/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://dibk.no/no/BYGGEREGLER/Byggesoknader/Byggesaksblanketter/" TargetMode="External"/><Relationship Id="rId66" Type="http://schemas.openxmlformats.org/officeDocument/2006/relationships/hyperlink" Target="https://lovdata.no/dokument/NL/lov/2008-06-27-71/KAPITTEL_4-2" TargetMode="External"/><Relationship Id="rId74" Type="http://schemas.openxmlformats.org/officeDocument/2006/relationships/image" Target="media/image3.jpeg"/><Relationship Id="rId79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://dibk.no/no/BYGGEREGLER/Byggesoknader/Byggesaksblanketter/" TargetMode="External"/><Relationship Id="rId82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s://lovdata.no/dokument/NL/lov/2008-06-27-71/KAPITTEL_4-4" TargetMode="External"/><Relationship Id="rId44" Type="http://schemas.openxmlformats.org/officeDocument/2006/relationships/hyperlink" Target="http://dibk.no/no/BYGGEREGLER/Byggesoknader/Byggesaksblanketter/" TargetMode="External"/><Relationship Id="rId52" Type="http://schemas.openxmlformats.org/officeDocument/2006/relationships/hyperlink" Target="https://lovdata.no/dokument/SF/forskrift/2010-03-26-488" TargetMode="External"/><Relationship Id="rId60" Type="http://schemas.openxmlformats.org/officeDocument/2006/relationships/hyperlink" Target="http://dibk.no/no/BYGGEREGLER/Byggesoknader/Byggesaksblanketter/" TargetMode="External"/><Relationship Id="rId65" Type="http://schemas.openxmlformats.org/officeDocument/2006/relationships/hyperlink" Target="https://www.enova.no/privat/alle-energitiltak/" TargetMode="External"/><Relationship Id="rId73" Type="http://schemas.openxmlformats.org/officeDocument/2006/relationships/image" Target="media/image2.jpeg"/><Relationship Id="rId78" Type="http://schemas.openxmlformats.org/officeDocument/2006/relationships/image" Target="media/image7.jpeg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/KAPITTEL_3-4" TargetMode="External"/><Relationship Id="rId22" Type="http://schemas.openxmlformats.org/officeDocument/2006/relationships/hyperlink" Target="https://lovdata.no/dokument/SF/forskrift/2010-03-26-488" TargetMode="External"/><Relationship Id="rId27" Type="http://schemas.openxmlformats.org/officeDocument/2006/relationships/hyperlink" Target="https://dibk.no/soknad-og-skjema/" TargetMode="External"/><Relationship Id="rId30" Type="http://schemas.openxmlformats.org/officeDocument/2006/relationships/hyperlink" Target="https://lovdata.no/dokument/NL/lov/2008-06-27-71/KAPITTEL_4-4" TargetMode="External"/><Relationship Id="rId35" Type="http://schemas.openxmlformats.org/officeDocument/2006/relationships/hyperlink" Target="https://lovdata.no/dokument/SF/forskrift/2010-03-26-488" TargetMode="External"/><Relationship Id="rId43" Type="http://schemas.openxmlformats.org/officeDocument/2006/relationships/hyperlink" Target="https://lovdata.no/dokument/NL/lov/2008-06-27-71/KAPITTEL_3-5" TargetMode="External"/><Relationship Id="rId48" Type="http://schemas.openxmlformats.org/officeDocument/2006/relationships/hyperlink" Target="https://lovdata.no/dokument/NL/lov/2008-06-27-71/KAPITTEL_4-10" TargetMode="External"/><Relationship Id="rId56" Type="http://schemas.openxmlformats.org/officeDocument/2006/relationships/hyperlink" Target="https://lovdata.no/dokument/NL/lov/2008-06-27-71/KAPITTEL_4-10" TargetMode="External"/><Relationship Id="rId64" Type="http://schemas.openxmlformats.org/officeDocument/2006/relationships/hyperlink" Target="https://www.riksantikvaren.no/Fredning/Fredet-vernet-verneverdig" TargetMode="External"/><Relationship Id="rId69" Type="http://schemas.openxmlformats.org/officeDocument/2006/relationships/hyperlink" Target="https://lovdata.no/dokument/SF/forskrift/2010-03-26-488" TargetMode="External"/><Relationship Id="rId77" Type="http://schemas.openxmlformats.org/officeDocument/2006/relationships/image" Target="media/image6.jpeg"/><Relationship Id="rId8" Type="http://schemas.openxmlformats.org/officeDocument/2006/relationships/webSettings" Target="webSettings.xml"/><Relationship Id="rId51" Type="http://schemas.openxmlformats.org/officeDocument/2006/relationships/hyperlink" Target="https://lovdata.no/dokument/SF/forskrift/2010-03-26-488/KAPITTEL_3-4" TargetMode="External"/><Relationship Id="rId72" Type="http://schemas.openxmlformats.org/officeDocument/2006/relationships/hyperlink" Target="https://lovdata.no/dokument/NL/lov/2008-06-27-71/KAPITTEL_4-2" TargetMode="External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1" TargetMode="External"/><Relationship Id="rId17" Type="http://schemas.openxmlformats.org/officeDocument/2006/relationships/hyperlink" Target="https://lovdata.no/dokument/SF/forskrift/2010-03-26-488/KAPITTEL_3-4" TargetMode="External"/><Relationship Id="rId25" Type="http://schemas.openxmlformats.org/officeDocument/2006/relationships/hyperlink" Target="https://lovdata.no/dokument/NL/lov/1963-06-21-23" TargetMode="External"/><Relationship Id="rId33" Type="http://schemas.openxmlformats.org/officeDocument/2006/relationships/hyperlink" Target="https://lovdata.no/dokument/NL/lov/2008-06-27-71/KAPITTEL_4-6" TargetMode="External"/><Relationship Id="rId38" Type="http://schemas.openxmlformats.org/officeDocument/2006/relationships/hyperlink" Target="https://dibk.no/bygge-selv/soknadsskjema-for-mindre-byggeprosjekter-pa-boligeiendom/" TargetMode="External"/><Relationship Id="rId46" Type="http://schemas.openxmlformats.org/officeDocument/2006/relationships/hyperlink" Target="https://lovdata.no/dokument/NL/lov/2008-06-27-71/KAPITTEL_4-1" TargetMode="External"/><Relationship Id="rId59" Type="http://schemas.openxmlformats.org/officeDocument/2006/relationships/hyperlink" Target="https://lovdata.no/dokument/NL/lov/2008-06-27-71/KAPITTEL_3-5" TargetMode="External"/><Relationship Id="rId67" Type="http://schemas.openxmlformats.org/officeDocument/2006/relationships/hyperlink" Target="https://lovdata.no/dokument/NL/lov/2008-06-27-71/KAPITTEL_4-1" TargetMode="External"/><Relationship Id="rId20" Type="http://schemas.openxmlformats.org/officeDocument/2006/relationships/hyperlink" Target="https://lovdata.no/dokument/NL/lov/2008-06-27-71/KAPITTEL_4-4" TargetMode="External"/><Relationship Id="rId41" Type="http://schemas.openxmlformats.org/officeDocument/2006/relationships/hyperlink" Target="https://dibk.no/globalassets/blanketter_utfyllbare/alle-blanketter/5156-kvittering-for-nabovarsel.pdf" TargetMode="External"/><Relationship Id="rId54" Type="http://schemas.openxmlformats.org/officeDocument/2006/relationships/hyperlink" Target="https://lovdata.no/dokument/SF/forskrift/2010-03-26-488" TargetMode="External"/><Relationship Id="rId62" Type="http://schemas.openxmlformats.org/officeDocument/2006/relationships/hyperlink" Target="https://dibk.no/byggeregler/sak/5/19/19-3/" TargetMode="External"/><Relationship Id="rId70" Type="http://schemas.openxmlformats.org/officeDocument/2006/relationships/hyperlink" Target="https://lovdata.no/dokument/NL/lov/2008-06-27-71/KAPITTEL_4-2" TargetMode="External"/><Relationship Id="rId75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NL/lov/2008-06-27-71/KAPITTEL_4-10" TargetMode="External"/><Relationship Id="rId28" Type="http://schemas.openxmlformats.org/officeDocument/2006/relationships/hyperlink" Target="https://lovdata.no/dokument/NL/lov/2008-06-27-71/KAPITTEL_4-4" TargetMode="External"/><Relationship Id="rId36" Type="http://schemas.openxmlformats.org/officeDocument/2006/relationships/hyperlink" Target="https://dibk.no/globalassets/blanketter_utfyllbare/alle-blanketter/5153-soknad-om-tillatelse-til-tiltak-uten-ansvarsrett-2020.pdf" TargetMode="External"/><Relationship Id="rId49" Type="http://schemas.openxmlformats.org/officeDocument/2006/relationships/hyperlink" Target="https://lovdata.no/dokument/NL/lov/2008-06-27-71/KAPITTEL_4-4" TargetMode="External"/><Relationship Id="rId57" Type="http://schemas.openxmlformats.org/officeDocument/2006/relationships/hyperlink" Target="https://lovdata.no/dokument/SF/forskrift/2010-03-26-48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619A-A073-4475-B396-3568B30EA8E4}"/>
</file>

<file path=customXml/itemProps2.xml><?xml version="1.0" encoding="utf-8"?>
<ds:datastoreItem xmlns:ds="http://schemas.openxmlformats.org/officeDocument/2006/customXml" ds:itemID="{3D2AEE6B-E984-4B96-AF10-EE2F1F838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F6D35-4D41-4186-850F-BE1543A7B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451904-04A1-4246-AF10-7AD75204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2897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</vt:lpstr>
    </vt:vector>
  </TitlesOfParts>
  <Company>NKF</Company>
  <LinksUpToDate>false</LinksUpToDate>
  <CharactersWithSpaces>18221</CharactersWithSpaces>
  <SharedDoc>false</SharedDoc>
  <HLinks>
    <vt:vector size="330" baseType="variant">
      <vt:variant>
        <vt:i4>4456550</vt:i4>
      </vt:variant>
      <vt:variant>
        <vt:i4>165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4325478</vt:i4>
      </vt:variant>
      <vt:variant>
        <vt:i4>162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4325478</vt:i4>
      </vt:variant>
      <vt:variant>
        <vt:i4>159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156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153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3473423</vt:i4>
      </vt:variant>
      <vt:variant>
        <vt:i4>150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/>
      </vt:variant>
      <vt:variant>
        <vt:i4>4325478</vt:i4>
      </vt:variant>
      <vt:variant>
        <vt:i4>147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8257593</vt:i4>
      </vt:variant>
      <vt:variant>
        <vt:i4>144</vt:i4>
      </vt:variant>
      <vt:variant>
        <vt:i4>0</vt:i4>
      </vt:variant>
      <vt:variant>
        <vt:i4>5</vt:i4>
      </vt:variant>
      <vt:variant>
        <vt:lpwstr>https://www.enova.no/privat/alle-energitiltak/</vt:lpwstr>
      </vt:variant>
      <vt:variant>
        <vt:lpwstr/>
      </vt:variant>
      <vt:variant>
        <vt:i4>5570566</vt:i4>
      </vt:variant>
      <vt:variant>
        <vt:i4>141</vt:i4>
      </vt:variant>
      <vt:variant>
        <vt:i4>0</vt:i4>
      </vt:variant>
      <vt:variant>
        <vt:i4>5</vt:i4>
      </vt:variant>
      <vt:variant>
        <vt:lpwstr>https://www.riksantikvaren.no/Fredning/Fredet-vernet-verneverdig</vt:lpwstr>
      </vt:variant>
      <vt:variant>
        <vt:lpwstr/>
      </vt:variant>
      <vt:variant>
        <vt:i4>7209012</vt:i4>
      </vt:variant>
      <vt:variant>
        <vt:i4>138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7864357</vt:i4>
      </vt:variant>
      <vt:variant>
        <vt:i4>135</vt:i4>
      </vt:variant>
      <vt:variant>
        <vt:i4>0</vt:i4>
      </vt:variant>
      <vt:variant>
        <vt:i4>5</vt:i4>
      </vt:variant>
      <vt:variant>
        <vt:lpwstr>https://dibk.no/byggeregler/sak/5/19/19-3/</vt:lpwstr>
      </vt:variant>
      <vt:variant>
        <vt:lpwstr/>
      </vt:variant>
      <vt:variant>
        <vt:i4>1114202</vt:i4>
      </vt:variant>
      <vt:variant>
        <vt:i4>132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129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4980834</vt:i4>
      </vt:variant>
      <vt:variant>
        <vt:i4>126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1114202</vt:i4>
      </vt:variant>
      <vt:variant>
        <vt:i4>123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120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8323159</vt:i4>
      </vt:variant>
      <vt:variant>
        <vt:i4>117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1114202</vt:i4>
      </vt:variant>
      <vt:variant>
        <vt:i4>114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111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108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8192094</vt:i4>
      </vt:variant>
      <vt:variant>
        <vt:i4>102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99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4391014</vt:i4>
      </vt:variant>
      <vt:variant>
        <vt:i4>96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93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  <vt:variant>
        <vt:i4>4653158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1114202</vt:i4>
      </vt:variant>
      <vt:variant>
        <vt:i4>87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84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4980834</vt:i4>
      </vt:variant>
      <vt:variant>
        <vt:i4>81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8323159</vt:i4>
      </vt:variant>
      <vt:variant>
        <vt:i4>78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%C2%A729-2</vt:lpwstr>
      </vt:variant>
      <vt:variant>
        <vt:i4>1114202</vt:i4>
      </vt:variant>
      <vt:variant>
        <vt:i4>75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69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66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720917</vt:i4>
      </vt:variant>
      <vt:variant>
        <vt:i4>63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2556023</vt:i4>
      </vt:variant>
      <vt:variant>
        <vt:i4>60</vt:i4>
      </vt:variant>
      <vt:variant>
        <vt:i4>0</vt:i4>
      </vt:variant>
      <vt:variant>
        <vt:i4>5</vt:i4>
      </vt:variant>
      <vt:variant>
        <vt:lpwstr>https://lovdata.no/dokument/NL/lov/2008-06-27-71/KAPITTEL_4-6</vt:lpwstr>
      </vt:variant>
      <vt:variant>
        <vt:lpwstr>KAPITTEL_4-6</vt:lpwstr>
      </vt:variant>
      <vt:variant>
        <vt:i4>3473416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4522086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4522086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4522086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7798880</vt:i4>
      </vt:variant>
      <vt:variant>
        <vt:i4>42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4849665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https://lovdata.no/dokument/NL/lov/1978-06-09-50</vt:lpwstr>
      </vt:variant>
      <vt:variant>
        <vt:lpwstr/>
      </vt:variant>
      <vt:variant>
        <vt:i4>4849669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https://lovdata.no/dokument/NL/lov/1963-06-21-23</vt:lpwstr>
      </vt:variant>
      <vt:variant>
        <vt:lpwstr/>
      </vt:variant>
      <vt:variant>
        <vt:i4>7209014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4587622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%C2%A723-1</vt:lpwstr>
      </vt:variant>
      <vt:variant>
        <vt:i4>2228236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KAPITTEL_3-3</vt:lpwstr>
      </vt:variant>
      <vt:variant>
        <vt:i4>2293772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KAPITTEL_3-2</vt:lpwstr>
      </vt:variant>
      <vt:variant>
        <vt:i4>8126558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%C2%A712-5</vt:lpwstr>
      </vt:variant>
      <vt:variant>
        <vt:i4>8192094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8061022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%C2%A712-2</vt:lpwstr>
      </vt:variant>
      <vt:variant>
        <vt:i4>4522086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4522086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</dc:title>
  <dc:subject/>
  <dc:creator>Ditt navn</dc:creator>
  <cp:keywords/>
  <cp:lastModifiedBy>Bjørg Kristin Langnes</cp:lastModifiedBy>
  <cp:revision>3</cp:revision>
  <cp:lastPrinted>2018-03-28T12:01:00Z</cp:lastPrinted>
  <dcterms:created xsi:type="dcterms:W3CDTF">2021-04-14T12:50:00Z</dcterms:created>
  <dcterms:modified xsi:type="dcterms:W3CDTF">2021-04-14T12:52:00Z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