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2AEC" w14:textId="11F5AD7B" w:rsidR="00C06733" w:rsidRDefault="004855A0">
      <w:pPr>
        <w:rPr>
          <w:sz w:val="22"/>
          <w:szCs w:val="22"/>
        </w:rPr>
      </w:pPr>
      <w:r>
        <w:rPr>
          <w:noProof/>
        </w:rPr>
        <w:drawing>
          <wp:anchor distT="0" distB="0" distL="114300" distR="114300" simplePos="0" relativeHeight="251661824" behindDoc="1" locked="0" layoutInCell="1" allowOverlap="1" wp14:anchorId="0F829463" wp14:editId="649DBA01">
            <wp:simplePos x="0" y="0"/>
            <wp:positionH relativeFrom="column">
              <wp:posOffset>5129530</wp:posOffset>
            </wp:positionH>
            <wp:positionV relativeFrom="paragraph">
              <wp:posOffset>11430</wp:posOffset>
            </wp:positionV>
            <wp:extent cx="733425" cy="805180"/>
            <wp:effectExtent l="0" t="0" r="0" b="0"/>
            <wp:wrapThrough wrapText="bothSides">
              <wp:wrapPolygon edited="0">
                <wp:start x="0" y="0"/>
                <wp:lineTo x="0" y="20953"/>
                <wp:lineTo x="21319" y="20953"/>
                <wp:lineTo x="21319" y="0"/>
                <wp:lineTo x="0" y="0"/>
              </wp:wrapPolygon>
            </wp:wrapThrough>
            <wp:docPr id="14" name="Picture 9" descr="Para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agra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5180"/>
                    </a:xfrm>
                    <a:prstGeom prst="rect">
                      <a:avLst/>
                    </a:prstGeom>
                    <a:noFill/>
                  </pic:spPr>
                </pic:pic>
              </a:graphicData>
            </a:graphic>
            <wp14:sizeRelH relativeFrom="page">
              <wp14:pctWidth>0</wp14:pctWidth>
            </wp14:sizeRelH>
            <wp14:sizeRelV relativeFrom="page">
              <wp14:pctHeight>0</wp14:pctHeight>
            </wp14:sizeRelV>
          </wp:anchor>
        </w:drawing>
      </w:r>
      <w:r w:rsidR="006A6BC4">
        <w:rPr>
          <w:sz w:val="22"/>
          <w:szCs w:val="22"/>
        </w:rPr>
        <w:t>Søknad sendes til:</w:t>
      </w:r>
    </w:p>
    <w:p w14:paraId="422A8DCE" w14:textId="77777777" w:rsidR="006A6BC4" w:rsidRDefault="006A6BC4">
      <w:pPr>
        <w:rPr>
          <w:sz w:val="22"/>
          <w:szCs w:val="22"/>
        </w:rPr>
      </w:pPr>
    </w:p>
    <w:p w14:paraId="758EEB27" w14:textId="77777777" w:rsidR="006A6BC4" w:rsidRDefault="006A6BC4">
      <w:pPr>
        <w:rPr>
          <w:sz w:val="22"/>
          <w:szCs w:val="22"/>
        </w:rPr>
      </w:pPr>
    </w:p>
    <w:p w14:paraId="06E036C6" w14:textId="77777777" w:rsidR="006A6BC4" w:rsidRDefault="006A6BC4">
      <w:pPr>
        <w:rPr>
          <w:sz w:val="22"/>
          <w:szCs w:val="22"/>
        </w:rPr>
      </w:pPr>
    </w:p>
    <w:p w14:paraId="62A20A4B" w14:textId="77777777" w:rsidR="00C60F1C" w:rsidRDefault="00C60F1C" w:rsidP="00570F87">
      <w:pPr>
        <w:rPr>
          <w:sz w:val="22"/>
          <w:szCs w:val="22"/>
        </w:rPr>
      </w:pPr>
    </w:p>
    <w:p w14:paraId="7D71BA35" w14:textId="77777777" w:rsidR="00372839" w:rsidRPr="007722F1" w:rsidRDefault="00372839" w:rsidP="00372839">
      <w:pPr>
        <w:spacing w:after="120"/>
        <w:rPr>
          <w:b/>
          <w:bCs/>
          <w:color w:val="000000"/>
          <w:sz w:val="22"/>
          <w:szCs w:val="22"/>
        </w:rPr>
      </w:pPr>
      <w:r w:rsidRPr="007722F1">
        <w:rPr>
          <w:b/>
          <w:bCs/>
          <w:color w:val="000000"/>
          <w:sz w:val="22"/>
          <w:szCs w:val="22"/>
        </w:rPr>
        <w:t xml:space="preserve">Hva er en dispensasjon? </w:t>
      </w:r>
    </w:p>
    <w:p w14:paraId="0F0170BA" w14:textId="6EC897B3" w:rsidR="00372839" w:rsidRPr="007722F1" w:rsidRDefault="00372839" w:rsidP="00372839">
      <w:pPr>
        <w:spacing w:after="120"/>
        <w:rPr>
          <w:color w:val="000000"/>
          <w:sz w:val="22"/>
          <w:szCs w:val="22"/>
        </w:rPr>
      </w:pPr>
      <w:r w:rsidRPr="007722F1">
        <w:rPr>
          <w:color w:val="000000"/>
          <w:sz w:val="22"/>
          <w:szCs w:val="22"/>
        </w:rPr>
        <w:t xml:space="preserve">En dispensasjon </w:t>
      </w:r>
      <w:r w:rsidR="001C048D" w:rsidRPr="007722F1">
        <w:rPr>
          <w:color w:val="000000"/>
          <w:sz w:val="22"/>
          <w:szCs w:val="22"/>
        </w:rPr>
        <w:t xml:space="preserve">er et </w:t>
      </w:r>
      <w:r w:rsidR="00541728">
        <w:rPr>
          <w:color w:val="000000"/>
          <w:sz w:val="22"/>
          <w:szCs w:val="22"/>
        </w:rPr>
        <w:t xml:space="preserve">vedtak som innebærer at det gis </w:t>
      </w:r>
      <w:r w:rsidR="00380AB4" w:rsidRPr="007722F1">
        <w:rPr>
          <w:color w:val="000000"/>
          <w:sz w:val="22"/>
          <w:szCs w:val="22"/>
        </w:rPr>
        <w:t xml:space="preserve">et unntak fra bestemmelser gitt i eller i medhold av </w:t>
      </w:r>
      <w:hyperlink r:id="rId12" w:history="1">
        <w:r w:rsidR="007048D6" w:rsidRPr="005603F5">
          <w:rPr>
            <w:rStyle w:val="Hyperkobling"/>
            <w:sz w:val="22"/>
            <w:szCs w:val="22"/>
          </w:rPr>
          <w:t>plan- og bygningsloven</w:t>
        </w:r>
      </w:hyperlink>
      <w:r w:rsidR="007048D6">
        <w:rPr>
          <w:rStyle w:val="Hyperkobling"/>
          <w:sz w:val="22"/>
          <w:szCs w:val="22"/>
        </w:rPr>
        <w:t xml:space="preserve"> (pbl)</w:t>
      </w:r>
      <w:r w:rsidR="00380AB4">
        <w:rPr>
          <w:color w:val="000000"/>
          <w:sz w:val="22"/>
          <w:szCs w:val="22"/>
        </w:rPr>
        <w:t xml:space="preserve">. </w:t>
      </w:r>
      <w:r w:rsidR="001C048D">
        <w:rPr>
          <w:color w:val="000000"/>
          <w:sz w:val="22"/>
          <w:szCs w:val="22"/>
        </w:rPr>
        <w:t>Dispensasjon</w:t>
      </w:r>
      <w:r w:rsidR="00380AB4">
        <w:rPr>
          <w:color w:val="000000"/>
          <w:sz w:val="22"/>
          <w:szCs w:val="22"/>
        </w:rPr>
        <w:t xml:space="preserve"> vil si at</w:t>
      </w:r>
      <w:r w:rsidRPr="007722F1">
        <w:rPr>
          <w:color w:val="000000"/>
          <w:sz w:val="22"/>
          <w:szCs w:val="22"/>
        </w:rPr>
        <w:t xml:space="preserve"> kommunen gir</w:t>
      </w:r>
      <w:r w:rsidR="004274BC" w:rsidRPr="007722F1">
        <w:rPr>
          <w:color w:val="000000"/>
          <w:sz w:val="22"/>
          <w:szCs w:val="22"/>
        </w:rPr>
        <w:t xml:space="preserve"> noen</w:t>
      </w:r>
      <w:r w:rsidRPr="007722F1">
        <w:rPr>
          <w:color w:val="000000"/>
          <w:sz w:val="22"/>
          <w:szCs w:val="22"/>
        </w:rPr>
        <w:t xml:space="preserve"> tillatelse </w:t>
      </w:r>
      <w:r w:rsidR="001C048D" w:rsidRPr="007722F1">
        <w:rPr>
          <w:color w:val="000000"/>
          <w:sz w:val="22"/>
          <w:szCs w:val="22"/>
        </w:rPr>
        <w:t xml:space="preserve">i en konkret sak </w:t>
      </w:r>
      <w:r w:rsidRPr="007722F1">
        <w:rPr>
          <w:color w:val="000000"/>
          <w:sz w:val="22"/>
          <w:szCs w:val="22"/>
        </w:rPr>
        <w:t xml:space="preserve">til å bygge eller gjøre noe som ikke er i overensstemmelse med </w:t>
      </w:r>
      <w:r w:rsidR="00380AB4" w:rsidRPr="007722F1">
        <w:rPr>
          <w:color w:val="000000"/>
          <w:sz w:val="22"/>
          <w:szCs w:val="22"/>
        </w:rPr>
        <w:t>disse bestemmelsene</w:t>
      </w:r>
      <w:r w:rsidRPr="007722F1">
        <w:rPr>
          <w:color w:val="000000"/>
          <w:sz w:val="22"/>
          <w:szCs w:val="22"/>
        </w:rPr>
        <w:t xml:space="preserve">. Dispensasjon kan være varig eller tidsbegrenset. </w:t>
      </w:r>
    </w:p>
    <w:p w14:paraId="454E5195" w14:textId="2B6772C3" w:rsidR="00E0649F" w:rsidRDefault="00FB42C9" w:rsidP="00542180">
      <w:pPr>
        <w:spacing w:after="120"/>
        <w:rPr>
          <w:color w:val="000000"/>
          <w:sz w:val="22"/>
          <w:szCs w:val="22"/>
        </w:rPr>
      </w:pPr>
      <w:r>
        <w:rPr>
          <w:color w:val="000000"/>
          <w:sz w:val="22"/>
          <w:szCs w:val="22"/>
        </w:rPr>
        <w:t>Hovedr</w:t>
      </w:r>
      <w:r w:rsidR="00570F87" w:rsidRPr="007722F1">
        <w:rPr>
          <w:color w:val="000000"/>
          <w:sz w:val="22"/>
          <w:szCs w:val="22"/>
        </w:rPr>
        <w:t xml:space="preserve">egelen er at alt skal bygges slik at det </w:t>
      </w:r>
      <w:r w:rsidR="00700ECF" w:rsidRPr="007722F1">
        <w:rPr>
          <w:color w:val="000000"/>
          <w:sz w:val="22"/>
          <w:szCs w:val="22"/>
        </w:rPr>
        <w:t>er i overensstemmelse</w:t>
      </w:r>
      <w:r w:rsidR="00570F87" w:rsidRPr="007722F1">
        <w:rPr>
          <w:color w:val="000000"/>
          <w:sz w:val="22"/>
          <w:szCs w:val="22"/>
        </w:rPr>
        <w:t xml:space="preserve"> med </w:t>
      </w:r>
      <w:hyperlink r:id="rId13" w:history="1">
        <w:r w:rsidR="004855A0" w:rsidRPr="005603F5">
          <w:rPr>
            <w:rStyle w:val="Hyperkobling"/>
            <w:sz w:val="22"/>
            <w:szCs w:val="22"/>
          </w:rPr>
          <w:t>plan- og bygningsloven</w:t>
        </w:r>
      </w:hyperlink>
      <w:r w:rsidR="004855A0">
        <w:rPr>
          <w:rStyle w:val="Hyperkobling"/>
          <w:sz w:val="22"/>
          <w:szCs w:val="22"/>
          <w:u w:val="none"/>
        </w:rPr>
        <w:t xml:space="preserve"> </w:t>
      </w:r>
      <w:r w:rsidR="00570F87" w:rsidRPr="004855A0">
        <w:rPr>
          <w:color w:val="000000"/>
          <w:sz w:val="22"/>
          <w:szCs w:val="22"/>
        </w:rPr>
        <w:t>med</w:t>
      </w:r>
      <w:r w:rsidR="00570F87" w:rsidRPr="007722F1">
        <w:rPr>
          <w:color w:val="000000"/>
          <w:sz w:val="22"/>
          <w:szCs w:val="22"/>
        </w:rPr>
        <w:t xml:space="preserve"> tilhørende forskrifter og </w:t>
      </w:r>
      <w:r w:rsidR="00570F87" w:rsidRPr="007722F1">
        <w:rPr>
          <w:bCs/>
          <w:color w:val="000000"/>
          <w:sz w:val="22"/>
          <w:szCs w:val="22"/>
        </w:rPr>
        <w:t xml:space="preserve">arealplaner. Eksempler på arealplaner er kommuneplanens arealdel, kommunedelplan, reguleringsplan, områdeplan, detaljplan eller bebyggelsesplan. </w:t>
      </w:r>
      <w:r w:rsidR="006D114A" w:rsidRPr="007722F1">
        <w:rPr>
          <w:color w:val="000000"/>
          <w:sz w:val="22"/>
          <w:szCs w:val="22"/>
        </w:rPr>
        <w:t>De forskjellige områdene i kommunen har ulike planbestemmelser. Når du skal bygge noe må du derfor finn</w:t>
      </w:r>
      <w:r w:rsidR="00541728">
        <w:rPr>
          <w:color w:val="000000"/>
          <w:sz w:val="22"/>
          <w:szCs w:val="22"/>
        </w:rPr>
        <w:t>e</w:t>
      </w:r>
      <w:r w:rsidR="006D114A" w:rsidRPr="007722F1">
        <w:rPr>
          <w:color w:val="000000"/>
          <w:sz w:val="22"/>
          <w:szCs w:val="22"/>
        </w:rPr>
        <w:t xml:space="preserve"> ut hvilke bestemmelser som gjelder for eiendommen du skal bygge på. Kommunen kan gi </w:t>
      </w:r>
      <w:r w:rsidR="00E53DB8" w:rsidRPr="007722F1">
        <w:rPr>
          <w:color w:val="000000"/>
          <w:sz w:val="22"/>
          <w:szCs w:val="22"/>
        </w:rPr>
        <w:t xml:space="preserve">deg </w:t>
      </w:r>
      <w:r w:rsidR="006D114A" w:rsidRPr="007722F1">
        <w:rPr>
          <w:color w:val="000000"/>
          <w:sz w:val="22"/>
          <w:szCs w:val="22"/>
        </w:rPr>
        <w:t xml:space="preserve">informasjon om </w:t>
      </w:r>
      <w:r w:rsidR="00E53DB8" w:rsidRPr="007722F1">
        <w:rPr>
          <w:color w:val="000000"/>
          <w:sz w:val="22"/>
          <w:szCs w:val="22"/>
        </w:rPr>
        <w:t>dette</w:t>
      </w:r>
      <w:r w:rsidR="006D114A" w:rsidRPr="007722F1">
        <w:rPr>
          <w:color w:val="000000"/>
          <w:sz w:val="22"/>
          <w:szCs w:val="22"/>
        </w:rPr>
        <w:t xml:space="preserve">. </w:t>
      </w:r>
    </w:p>
    <w:p w14:paraId="689C9BF1" w14:textId="77777777" w:rsidR="00712C20" w:rsidRPr="007722F1" w:rsidRDefault="00712C20" w:rsidP="00542180">
      <w:pPr>
        <w:spacing w:after="120"/>
        <w:rPr>
          <w:color w:val="000000"/>
          <w:sz w:val="22"/>
          <w:szCs w:val="22"/>
        </w:rPr>
      </w:pPr>
      <w:r>
        <w:rPr>
          <w:color w:val="000000"/>
          <w:sz w:val="22"/>
          <w:szCs w:val="22"/>
        </w:rPr>
        <w:t>Ingen lover eller regler kan utformes så presist at de alltid vil virke riktig slik som lovgiver har bestemt. Det er derfor «alltid» nødvendig og viktig å ha en «sikkerhetsventil» slik at loven ikke rammer forhold man ikke har ønsket å ramme.</w:t>
      </w:r>
    </w:p>
    <w:p w14:paraId="5B174C15" w14:textId="77777777" w:rsidR="00E0649F" w:rsidRPr="00542180" w:rsidRDefault="00E0649F" w:rsidP="00E0649F">
      <w:pPr>
        <w:pStyle w:val="Merknadstekst"/>
        <w:rPr>
          <w:sz w:val="22"/>
          <w:szCs w:val="22"/>
        </w:rPr>
      </w:pPr>
      <w:r w:rsidRPr="00542180">
        <w:rPr>
          <w:sz w:val="22"/>
          <w:szCs w:val="22"/>
        </w:rPr>
        <w:t>Plan- og bygningsloven gir en snever adgang til å fravike bestemmelsene ved å søke om dispensasjon.</w:t>
      </w:r>
    </w:p>
    <w:p w14:paraId="27CEB22C" w14:textId="77777777" w:rsidR="00CF22F4" w:rsidRDefault="00570F87" w:rsidP="00542180">
      <w:pPr>
        <w:rPr>
          <w:color w:val="000000"/>
          <w:sz w:val="22"/>
          <w:szCs w:val="22"/>
        </w:rPr>
      </w:pPr>
      <w:r w:rsidRPr="007722F1">
        <w:rPr>
          <w:color w:val="000000"/>
          <w:sz w:val="22"/>
          <w:szCs w:val="22"/>
        </w:rPr>
        <w:t xml:space="preserve">De ulike bestemmelsene </w:t>
      </w:r>
      <w:r w:rsidR="00FB42C9">
        <w:rPr>
          <w:color w:val="000000"/>
          <w:sz w:val="22"/>
          <w:szCs w:val="22"/>
        </w:rPr>
        <w:t xml:space="preserve">i både lov, forskrift og arealplaner </w:t>
      </w:r>
      <w:r w:rsidRPr="007722F1">
        <w:rPr>
          <w:color w:val="000000"/>
          <w:sz w:val="22"/>
          <w:szCs w:val="22"/>
        </w:rPr>
        <w:t>har blitt til gjennom en omfattende beslutningsprosess. Det skal derfor ikke være en kurant sak å fravike disse.</w:t>
      </w:r>
      <w:r w:rsidR="00834DC6" w:rsidRPr="007722F1">
        <w:rPr>
          <w:color w:val="000000"/>
          <w:sz w:val="22"/>
          <w:szCs w:val="22"/>
        </w:rPr>
        <w:t xml:space="preserve"> I noen tilfeller kan det likevel være aktuelt å fravike bestemmelsene gjennom dispensasjon etter </w:t>
      </w:r>
    </w:p>
    <w:p w14:paraId="3F961515" w14:textId="77777777" w:rsidR="006D114A" w:rsidRDefault="00E358AE" w:rsidP="00825CD6">
      <w:pPr>
        <w:spacing w:after="120"/>
        <w:rPr>
          <w:color w:val="000000"/>
          <w:sz w:val="22"/>
          <w:szCs w:val="22"/>
        </w:rPr>
      </w:pPr>
      <w:hyperlink r:id="rId14" w:anchor="KAPITTEL_3-5" w:history="1">
        <w:r w:rsidR="006D114A" w:rsidRPr="007722F1">
          <w:rPr>
            <w:rStyle w:val="Hyperkobling"/>
            <w:color w:val="000000"/>
            <w:sz w:val="22"/>
            <w:szCs w:val="22"/>
          </w:rPr>
          <w:t>plan- og bygningsloven §§ 19-1 til 19-4</w:t>
        </w:r>
      </w:hyperlink>
      <w:r w:rsidR="006D114A" w:rsidRPr="007722F1">
        <w:rPr>
          <w:color w:val="000000"/>
          <w:sz w:val="22"/>
          <w:szCs w:val="22"/>
        </w:rPr>
        <w:t>.</w:t>
      </w:r>
    </w:p>
    <w:p w14:paraId="7BB38AF6" w14:textId="77777777" w:rsidR="00372839" w:rsidRPr="007722F1" w:rsidRDefault="00372839" w:rsidP="00372839">
      <w:pPr>
        <w:rPr>
          <w:color w:val="000000"/>
          <w:sz w:val="22"/>
          <w:szCs w:val="22"/>
        </w:rPr>
      </w:pPr>
    </w:p>
    <w:p w14:paraId="31E6F262" w14:textId="77777777" w:rsidR="00643B57" w:rsidRPr="007722F1" w:rsidRDefault="00643B57" w:rsidP="00896AFA">
      <w:pPr>
        <w:spacing w:after="120"/>
        <w:rPr>
          <w:rStyle w:val="Sterk"/>
          <w:color w:val="000000"/>
          <w:sz w:val="22"/>
          <w:szCs w:val="22"/>
        </w:rPr>
      </w:pPr>
      <w:r w:rsidRPr="007722F1">
        <w:rPr>
          <w:rStyle w:val="Sterk"/>
          <w:color w:val="000000"/>
          <w:sz w:val="22"/>
          <w:szCs w:val="22"/>
        </w:rPr>
        <w:t>Hva kan det dispenseres fra?</w:t>
      </w:r>
    </w:p>
    <w:p w14:paraId="03ED6C8D" w14:textId="7ACC0027" w:rsidR="00643B57" w:rsidRPr="007722F1" w:rsidRDefault="00643B57" w:rsidP="00643B57">
      <w:pPr>
        <w:rPr>
          <w:rStyle w:val="Sterk"/>
          <w:b w:val="0"/>
          <w:color w:val="000000"/>
          <w:sz w:val="22"/>
          <w:szCs w:val="22"/>
        </w:rPr>
      </w:pPr>
      <w:r w:rsidRPr="007722F1">
        <w:rPr>
          <w:rStyle w:val="Sterk"/>
          <w:b w:val="0"/>
          <w:color w:val="000000"/>
          <w:sz w:val="22"/>
          <w:szCs w:val="22"/>
        </w:rPr>
        <w:t xml:space="preserve">Det kan dispenseres fra bestemmelser fastsatt i eller i medhold av </w:t>
      </w:r>
      <w:hyperlink r:id="rId15" w:history="1">
        <w:r w:rsidR="004855A0" w:rsidRPr="005603F5">
          <w:rPr>
            <w:rStyle w:val="Hyperkobling"/>
            <w:sz w:val="22"/>
            <w:szCs w:val="22"/>
          </w:rPr>
          <w:t>plan- og bygningsloven</w:t>
        </w:r>
      </w:hyperlink>
      <w:r w:rsidRPr="007722F1">
        <w:rPr>
          <w:rStyle w:val="Sterk"/>
          <w:b w:val="0"/>
          <w:color w:val="000000"/>
          <w:sz w:val="22"/>
          <w:szCs w:val="22"/>
        </w:rPr>
        <w:t>. Det kan for eksempel dispenseres fra arealplaner, byggeforbud i strandsonen (</w:t>
      </w:r>
      <w:hyperlink r:id="rId16" w:anchor="%C2%A71-8" w:history="1">
        <w:r w:rsidRPr="007722F1">
          <w:rPr>
            <w:rStyle w:val="Hyperkobling"/>
            <w:color w:val="000000"/>
            <w:sz w:val="22"/>
            <w:szCs w:val="22"/>
          </w:rPr>
          <w:t>pbl §</w:t>
        </w:r>
        <w:r w:rsidR="00E0649F">
          <w:rPr>
            <w:rStyle w:val="Hyperkobling"/>
            <w:color w:val="000000"/>
            <w:sz w:val="22"/>
            <w:szCs w:val="22"/>
          </w:rPr>
          <w:t xml:space="preserve"> </w:t>
        </w:r>
        <w:r w:rsidRPr="007722F1">
          <w:rPr>
            <w:rStyle w:val="Hyperkobling"/>
            <w:color w:val="000000"/>
            <w:sz w:val="22"/>
            <w:szCs w:val="22"/>
          </w:rPr>
          <w:t>1-8</w:t>
        </w:r>
      </w:hyperlink>
      <w:r w:rsidRPr="007722F1">
        <w:rPr>
          <w:rStyle w:val="Sterk"/>
          <w:b w:val="0"/>
          <w:color w:val="000000"/>
          <w:sz w:val="22"/>
          <w:szCs w:val="22"/>
        </w:rPr>
        <w:t xml:space="preserve">), forskrifter og lokale vedtekter. </w:t>
      </w:r>
    </w:p>
    <w:p w14:paraId="466A139F" w14:textId="77777777" w:rsidR="00643B57" w:rsidRPr="007722F1" w:rsidRDefault="00643B57" w:rsidP="00643B57">
      <w:pPr>
        <w:rPr>
          <w:rStyle w:val="Sterk"/>
          <w:b w:val="0"/>
          <w:color w:val="000000"/>
          <w:sz w:val="22"/>
          <w:szCs w:val="22"/>
        </w:rPr>
      </w:pPr>
    </w:p>
    <w:p w14:paraId="6E7F8FA7" w14:textId="77777777" w:rsidR="00896AFA" w:rsidRPr="007722F1" w:rsidRDefault="00896AFA" w:rsidP="00896AFA">
      <w:pPr>
        <w:spacing w:after="120"/>
        <w:rPr>
          <w:rStyle w:val="Sterk"/>
          <w:color w:val="000000"/>
          <w:sz w:val="22"/>
          <w:szCs w:val="22"/>
        </w:rPr>
      </w:pPr>
      <w:r w:rsidRPr="007722F1">
        <w:rPr>
          <w:rStyle w:val="Sterk"/>
          <w:color w:val="000000"/>
          <w:sz w:val="22"/>
          <w:szCs w:val="22"/>
        </w:rPr>
        <w:t>Hva kan det ikke dispenseres fra?</w:t>
      </w:r>
    </w:p>
    <w:p w14:paraId="2EB6F227" w14:textId="4A5C0A40" w:rsidR="00896AFA" w:rsidRDefault="00896AFA" w:rsidP="00896AFA">
      <w:pPr>
        <w:rPr>
          <w:color w:val="000000"/>
          <w:sz w:val="22"/>
          <w:szCs w:val="22"/>
        </w:rPr>
      </w:pPr>
      <w:r w:rsidRPr="007722F1">
        <w:rPr>
          <w:color w:val="000000"/>
          <w:sz w:val="22"/>
          <w:szCs w:val="22"/>
        </w:rPr>
        <w:t>Det kan ikke dispe</w:t>
      </w:r>
      <w:r w:rsidR="00FF53B2" w:rsidRPr="007722F1">
        <w:rPr>
          <w:color w:val="000000"/>
          <w:sz w:val="22"/>
          <w:szCs w:val="22"/>
        </w:rPr>
        <w:t xml:space="preserve">nseres fra saksbehandlingsreglene i </w:t>
      </w:r>
      <w:hyperlink r:id="rId17" w:history="1">
        <w:r w:rsidR="004855A0" w:rsidRPr="005603F5">
          <w:rPr>
            <w:rStyle w:val="Hyperkobling"/>
            <w:sz w:val="22"/>
            <w:szCs w:val="22"/>
          </w:rPr>
          <w:t>plan- og bygningsloven</w:t>
        </w:r>
      </w:hyperlink>
      <w:r w:rsidR="00A62710" w:rsidRPr="007722F1">
        <w:rPr>
          <w:color w:val="000000"/>
          <w:sz w:val="22"/>
          <w:szCs w:val="22"/>
        </w:rPr>
        <w:t xml:space="preserve"> </w:t>
      </w:r>
      <w:r w:rsidR="00FF2E2F" w:rsidRPr="007722F1">
        <w:rPr>
          <w:color w:val="000000"/>
          <w:sz w:val="22"/>
          <w:szCs w:val="22"/>
        </w:rPr>
        <w:t xml:space="preserve">eller </w:t>
      </w:r>
      <w:hyperlink r:id="rId18" w:history="1">
        <w:r w:rsidR="00FF53B2" w:rsidRPr="007722F1">
          <w:rPr>
            <w:rStyle w:val="Hyperkobling"/>
            <w:color w:val="000000"/>
            <w:sz w:val="22"/>
            <w:szCs w:val="22"/>
          </w:rPr>
          <w:t>byggesaksforskriften (SAK10)</w:t>
        </w:r>
      </w:hyperlink>
      <w:r w:rsidR="00FF53B2" w:rsidRPr="007722F1">
        <w:rPr>
          <w:color w:val="000000"/>
          <w:sz w:val="22"/>
          <w:szCs w:val="22"/>
        </w:rPr>
        <w:t>.</w:t>
      </w:r>
      <w:r w:rsidR="00BD4472" w:rsidRPr="007722F1">
        <w:rPr>
          <w:color w:val="000000"/>
          <w:sz w:val="22"/>
          <w:szCs w:val="22"/>
        </w:rPr>
        <w:t xml:space="preserve"> Det er i praksis heller ikke særlig aktuelt å dispensere fra lovens krav til estetisk kvalitet i det som bygges</w:t>
      </w:r>
      <w:r w:rsidR="00E53DB8" w:rsidRPr="007722F1">
        <w:rPr>
          <w:color w:val="000000"/>
          <w:sz w:val="22"/>
          <w:szCs w:val="22"/>
        </w:rPr>
        <w:t xml:space="preserve">, eller fra sikkerhetskravene i </w:t>
      </w:r>
      <w:hyperlink r:id="rId19" w:history="1">
        <w:r w:rsidR="00643B57" w:rsidRPr="007722F1">
          <w:rPr>
            <w:rStyle w:val="Hyperkobling"/>
            <w:color w:val="000000"/>
            <w:sz w:val="22"/>
            <w:szCs w:val="22"/>
          </w:rPr>
          <w:t>byggteknisk forskrift (TEK1</w:t>
        </w:r>
        <w:r w:rsidR="00336D12">
          <w:rPr>
            <w:rStyle w:val="Hyperkobling"/>
            <w:color w:val="000000"/>
            <w:sz w:val="22"/>
            <w:szCs w:val="22"/>
          </w:rPr>
          <w:t>7</w:t>
        </w:r>
        <w:r w:rsidR="00643B57" w:rsidRPr="007722F1">
          <w:rPr>
            <w:rStyle w:val="Hyperkobling"/>
            <w:color w:val="000000"/>
            <w:sz w:val="22"/>
            <w:szCs w:val="22"/>
          </w:rPr>
          <w:t>)</w:t>
        </w:r>
      </w:hyperlink>
      <w:r w:rsidR="00BD4472" w:rsidRPr="007722F1">
        <w:rPr>
          <w:color w:val="000000"/>
          <w:sz w:val="22"/>
          <w:szCs w:val="22"/>
        </w:rPr>
        <w:t xml:space="preserve">. </w:t>
      </w:r>
    </w:p>
    <w:p w14:paraId="3B749F01" w14:textId="77777777" w:rsidR="00825CD6" w:rsidRPr="007722F1" w:rsidRDefault="00D264F0" w:rsidP="00825CD6">
      <w:pPr>
        <w:rPr>
          <w:color w:val="000000"/>
        </w:rPr>
      </w:pPr>
      <w:r>
        <w:rPr>
          <w:color w:val="000000"/>
          <w:sz w:val="22"/>
          <w:szCs w:val="22"/>
        </w:rPr>
        <w:t>(M</w:t>
      </w:r>
      <w:r w:rsidR="00825CD6">
        <w:rPr>
          <w:color w:val="000000"/>
          <w:sz w:val="22"/>
          <w:szCs w:val="22"/>
        </w:rPr>
        <w:t xml:space="preserve">en også </w:t>
      </w:r>
      <w:r>
        <w:rPr>
          <w:color w:val="000000"/>
          <w:sz w:val="22"/>
          <w:szCs w:val="22"/>
        </w:rPr>
        <w:t>disse reglene har innebygde</w:t>
      </w:r>
      <w:r w:rsidR="00825CD6">
        <w:rPr>
          <w:color w:val="000000"/>
          <w:sz w:val="22"/>
          <w:szCs w:val="22"/>
        </w:rPr>
        <w:t xml:space="preserve"> «sikkerhetsventiler» og unntak</w:t>
      </w:r>
      <w:r w:rsidR="00C13EEF">
        <w:rPr>
          <w:color w:val="000000"/>
          <w:sz w:val="22"/>
          <w:szCs w:val="22"/>
        </w:rPr>
        <w:t>sbestemmelser</w:t>
      </w:r>
      <w:r w:rsidR="00825CD6">
        <w:rPr>
          <w:color w:val="000000"/>
          <w:sz w:val="22"/>
          <w:szCs w:val="22"/>
        </w:rPr>
        <w:t xml:space="preserve"> som skal sikre at verken saksbehandlingen eller forskriftskravene skal virke urimelig eller ramme feil forhold.</w:t>
      </w:r>
      <w:r>
        <w:rPr>
          <w:color w:val="000000"/>
          <w:sz w:val="22"/>
          <w:szCs w:val="22"/>
        </w:rPr>
        <w:t>)</w:t>
      </w:r>
    </w:p>
    <w:p w14:paraId="0404C53B" w14:textId="77777777" w:rsidR="0042141D" w:rsidRPr="007722F1" w:rsidRDefault="0042141D" w:rsidP="0042141D">
      <w:pPr>
        <w:rPr>
          <w:b/>
          <w:color w:val="000000"/>
          <w:sz w:val="22"/>
          <w:szCs w:val="22"/>
        </w:rPr>
      </w:pPr>
      <w:bookmarkStart w:id="0" w:name="toppen"/>
      <w:bookmarkEnd w:id="0"/>
    </w:p>
    <w:p w14:paraId="460F1012" w14:textId="77777777" w:rsidR="000E3A2A" w:rsidRPr="007722F1" w:rsidRDefault="000E3A2A" w:rsidP="000E3A2A">
      <w:pPr>
        <w:spacing w:after="120"/>
        <w:rPr>
          <w:b/>
          <w:color w:val="000000"/>
          <w:sz w:val="22"/>
          <w:szCs w:val="22"/>
        </w:rPr>
      </w:pPr>
      <w:r w:rsidRPr="007722F1">
        <w:rPr>
          <w:b/>
          <w:color w:val="000000"/>
          <w:sz w:val="22"/>
          <w:szCs w:val="22"/>
        </w:rPr>
        <w:t>Hva skal til for å kunne få dispensasjon?</w:t>
      </w:r>
    </w:p>
    <w:p w14:paraId="4AE85FC0" w14:textId="543B855A" w:rsidR="000D5642" w:rsidRDefault="006D114A" w:rsidP="000D5642">
      <w:pPr>
        <w:spacing w:after="120"/>
        <w:rPr>
          <w:color w:val="000000"/>
          <w:sz w:val="22"/>
          <w:szCs w:val="22"/>
        </w:rPr>
      </w:pPr>
      <w:r w:rsidRPr="007722F1">
        <w:rPr>
          <w:color w:val="000000"/>
          <w:sz w:val="22"/>
          <w:szCs w:val="22"/>
        </w:rPr>
        <w:t xml:space="preserve">Etter </w:t>
      </w:r>
      <w:hyperlink r:id="rId20" w:anchor="%C2%A719-2" w:history="1">
        <w:r w:rsidRPr="007722F1">
          <w:rPr>
            <w:rStyle w:val="Hyperkobling"/>
            <w:color w:val="000000"/>
            <w:sz w:val="22"/>
            <w:szCs w:val="22"/>
          </w:rPr>
          <w:t>pbl §</w:t>
        </w:r>
        <w:r w:rsidR="00E0649F">
          <w:rPr>
            <w:rStyle w:val="Hyperkobling"/>
            <w:color w:val="000000"/>
            <w:sz w:val="22"/>
            <w:szCs w:val="22"/>
          </w:rPr>
          <w:t xml:space="preserve"> </w:t>
        </w:r>
        <w:r w:rsidRPr="007722F1">
          <w:rPr>
            <w:rStyle w:val="Hyperkobling"/>
            <w:color w:val="000000"/>
            <w:sz w:val="22"/>
            <w:szCs w:val="22"/>
          </w:rPr>
          <w:t>19-2</w:t>
        </w:r>
      </w:hyperlink>
      <w:r w:rsidRPr="007722F1">
        <w:rPr>
          <w:color w:val="000000"/>
          <w:sz w:val="22"/>
          <w:szCs w:val="22"/>
        </w:rPr>
        <w:t xml:space="preserve"> kan d</w:t>
      </w:r>
      <w:r w:rsidR="000D5642" w:rsidRPr="007722F1">
        <w:rPr>
          <w:color w:val="000000"/>
          <w:sz w:val="22"/>
          <w:szCs w:val="22"/>
        </w:rPr>
        <w:t xml:space="preserve">ispensasjon gis dersom hensynene bak bestemmelsen det dispenseres fra, eller hensynene i lovens </w:t>
      </w:r>
      <w:r w:rsidR="000D5642" w:rsidRPr="000A0521">
        <w:rPr>
          <w:color w:val="000000"/>
          <w:sz w:val="22"/>
          <w:szCs w:val="22"/>
        </w:rPr>
        <w:t>formålsbestemmelse</w:t>
      </w:r>
      <w:r w:rsidR="00643B57" w:rsidRPr="000A0521">
        <w:rPr>
          <w:color w:val="000000"/>
          <w:sz w:val="22"/>
          <w:szCs w:val="22"/>
        </w:rPr>
        <w:t xml:space="preserve"> (</w:t>
      </w:r>
      <w:hyperlink r:id="rId21" w:anchor="%C2%A71-1" w:history="1">
        <w:r w:rsidRPr="000A0521">
          <w:rPr>
            <w:rStyle w:val="Hyperkobling"/>
            <w:color w:val="000000"/>
            <w:sz w:val="22"/>
            <w:szCs w:val="22"/>
          </w:rPr>
          <w:t>pbl §</w:t>
        </w:r>
        <w:r w:rsidR="00E0649F" w:rsidRPr="000A0521">
          <w:rPr>
            <w:rStyle w:val="Hyperkobling"/>
            <w:color w:val="000000"/>
            <w:sz w:val="22"/>
            <w:szCs w:val="22"/>
          </w:rPr>
          <w:t xml:space="preserve"> </w:t>
        </w:r>
        <w:r w:rsidRPr="000A0521">
          <w:rPr>
            <w:rStyle w:val="Hyperkobling"/>
            <w:color w:val="000000"/>
            <w:sz w:val="22"/>
            <w:szCs w:val="22"/>
          </w:rPr>
          <w:t>1-1</w:t>
        </w:r>
      </w:hyperlink>
      <w:r w:rsidR="00643B57" w:rsidRPr="000A0521">
        <w:rPr>
          <w:color w:val="000000"/>
          <w:sz w:val="22"/>
          <w:szCs w:val="22"/>
        </w:rPr>
        <w:t>)</w:t>
      </w:r>
      <w:r w:rsidR="000D5642" w:rsidRPr="000A0521">
        <w:rPr>
          <w:color w:val="000000"/>
          <w:sz w:val="22"/>
          <w:szCs w:val="22"/>
        </w:rPr>
        <w:t xml:space="preserve"> </w:t>
      </w:r>
      <w:r w:rsidR="000A0521" w:rsidRPr="008E5CFC">
        <w:rPr>
          <w:color w:val="4472C4" w:themeColor="accent1"/>
          <w:sz w:val="22"/>
          <w:szCs w:val="22"/>
        </w:rPr>
        <w:t xml:space="preserve">eller nasjonale eller regionale interesser, </w:t>
      </w:r>
      <w:r w:rsidR="000D5642" w:rsidRPr="000A0521">
        <w:rPr>
          <w:color w:val="000000"/>
          <w:sz w:val="22"/>
          <w:szCs w:val="22"/>
        </w:rPr>
        <w:t>ikke blir vesentlig tilsidesatt. I tillegg må fordelene ved å gi dispensasjon være klart større enn ulempene</w:t>
      </w:r>
      <w:r w:rsidR="000D5642" w:rsidRPr="007722F1">
        <w:rPr>
          <w:color w:val="000000"/>
          <w:sz w:val="22"/>
          <w:szCs w:val="22"/>
        </w:rPr>
        <w:t xml:space="preserve"> etter en samlet vurdering. </w:t>
      </w:r>
    </w:p>
    <w:p w14:paraId="4FAE2117" w14:textId="77777777" w:rsidR="006419E3" w:rsidRPr="007722F1" w:rsidRDefault="00D264F0" w:rsidP="006419E3">
      <w:pPr>
        <w:spacing w:after="120"/>
        <w:rPr>
          <w:color w:val="000000"/>
          <w:sz w:val="22"/>
          <w:szCs w:val="22"/>
        </w:rPr>
      </w:pPr>
      <w:r>
        <w:rPr>
          <w:color w:val="000000"/>
          <w:sz w:val="22"/>
          <w:szCs w:val="22"/>
        </w:rPr>
        <w:t>De to v</w:t>
      </w:r>
      <w:r w:rsidR="00B0797D">
        <w:rPr>
          <w:color w:val="000000"/>
          <w:sz w:val="22"/>
          <w:szCs w:val="22"/>
        </w:rPr>
        <w:t xml:space="preserve">ilkårene i </w:t>
      </w:r>
      <w:hyperlink r:id="rId22" w:anchor="%C2%A719-2" w:history="1">
        <w:r w:rsidR="00B0797D">
          <w:rPr>
            <w:rStyle w:val="Hyperkobling"/>
            <w:color w:val="000000"/>
            <w:sz w:val="22"/>
            <w:szCs w:val="22"/>
          </w:rPr>
          <w:t>p</w:t>
        </w:r>
        <w:r w:rsidR="00B0797D" w:rsidRPr="007722F1">
          <w:rPr>
            <w:rStyle w:val="Hyperkobling"/>
            <w:color w:val="000000"/>
            <w:sz w:val="22"/>
            <w:szCs w:val="22"/>
          </w:rPr>
          <w:t>bl §</w:t>
        </w:r>
        <w:r w:rsidR="00E0649F">
          <w:rPr>
            <w:rStyle w:val="Hyperkobling"/>
            <w:color w:val="000000"/>
            <w:sz w:val="22"/>
            <w:szCs w:val="22"/>
          </w:rPr>
          <w:t xml:space="preserve"> </w:t>
        </w:r>
        <w:r w:rsidR="00B0797D" w:rsidRPr="007722F1">
          <w:rPr>
            <w:rStyle w:val="Hyperkobling"/>
            <w:color w:val="000000"/>
            <w:sz w:val="22"/>
            <w:szCs w:val="22"/>
          </w:rPr>
          <w:t>19-2</w:t>
        </w:r>
      </w:hyperlink>
      <w:r w:rsidR="00B0797D">
        <w:rPr>
          <w:color w:val="000000"/>
          <w:sz w:val="22"/>
          <w:szCs w:val="22"/>
        </w:rPr>
        <w:t xml:space="preserve"> er såkalt kumulative vilkår. Det vil si at </w:t>
      </w:r>
      <w:r w:rsidR="006419E3">
        <w:rPr>
          <w:color w:val="000000"/>
          <w:sz w:val="22"/>
          <w:szCs w:val="22"/>
        </w:rPr>
        <w:t xml:space="preserve">begge må være oppfylt før kommunen kan vurdere om de skal gi dispensasjon. </w:t>
      </w:r>
    </w:p>
    <w:p w14:paraId="66384F1D" w14:textId="77777777" w:rsidR="000D5642" w:rsidRPr="008E5CFC" w:rsidRDefault="000D5642" w:rsidP="000D5642">
      <w:pPr>
        <w:spacing w:after="120"/>
        <w:rPr>
          <w:color w:val="4472C4" w:themeColor="accent1"/>
          <w:sz w:val="22"/>
          <w:szCs w:val="22"/>
        </w:rPr>
      </w:pPr>
      <w:r w:rsidRPr="007722F1">
        <w:rPr>
          <w:color w:val="000000"/>
          <w:sz w:val="22"/>
          <w:szCs w:val="22"/>
        </w:rPr>
        <w:t xml:space="preserve">Ved dispensasjon fra loven og forskrifter til loven skal det </w:t>
      </w:r>
      <w:r w:rsidR="0005643F">
        <w:rPr>
          <w:color w:val="000000"/>
          <w:sz w:val="22"/>
          <w:szCs w:val="22"/>
        </w:rPr>
        <w:t xml:space="preserve">etter </w:t>
      </w:r>
      <w:hyperlink r:id="rId23" w:anchor="%C2%A719-2" w:history="1">
        <w:r w:rsidR="0005643F" w:rsidRPr="007722F1">
          <w:rPr>
            <w:rStyle w:val="Hyperkobling"/>
            <w:color w:val="000000"/>
            <w:sz w:val="22"/>
            <w:szCs w:val="22"/>
          </w:rPr>
          <w:t>pbl §</w:t>
        </w:r>
        <w:r w:rsidR="00E0649F">
          <w:rPr>
            <w:rStyle w:val="Hyperkobling"/>
            <w:color w:val="000000"/>
            <w:sz w:val="22"/>
            <w:szCs w:val="22"/>
          </w:rPr>
          <w:t xml:space="preserve"> </w:t>
        </w:r>
        <w:r w:rsidR="0005643F" w:rsidRPr="007722F1">
          <w:rPr>
            <w:rStyle w:val="Hyperkobling"/>
            <w:color w:val="000000"/>
            <w:sz w:val="22"/>
            <w:szCs w:val="22"/>
          </w:rPr>
          <w:t>19-</w:t>
        </w:r>
        <w:r w:rsidR="0005643F">
          <w:rPr>
            <w:rStyle w:val="Hyperkobling"/>
            <w:color w:val="000000"/>
            <w:sz w:val="22"/>
            <w:szCs w:val="22"/>
          </w:rPr>
          <w:t>2, 3. ledd</w:t>
        </w:r>
      </w:hyperlink>
      <w:r w:rsidR="0005643F">
        <w:rPr>
          <w:color w:val="000000"/>
          <w:sz w:val="22"/>
          <w:szCs w:val="22"/>
        </w:rPr>
        <w:t xml:space="preserve"> </w:t>
      </w:r>
      <w:r w:rsidRPr="007722F1">
        <w:rPr>
          <w:color w:val="000000"/>
          <w:sz w:val="22"/>
          <w:szCs w:val="22"/>
        </w:rPr>
        <w:t xml:space="preserve">legges særlig vekt på </w:t>
      </w:r>
      <w:r w:rsidR="00E53DB8" w:rsidRPr="007722F1">
        <w:rPr>
          <w:color w:val="000000"/>
          <w:sz w:val="22"/>
          <w:szCs w:val="22"/>
        </w:rPr>
        <w:t xml:space="preserve">hvilke konsekvenser </w:t>
      </w:r>
      <w:r w:rsidRPr="007722F1">
        <w:rPr>
          <w:color w:val="000000"/>
          <w:sz w:val="22"/>
          <w:szCs w:val="22"/>
        </w:rPr>
        <w:t>dispensasjon</w:t>
      </w:r>
      <w:r w:rsidR="00E53DB8" w:rsidRPr="007722F1">
        <w:rPr>
          <w:color w:val="000000"/>
          <w:sz w:val="22"/>
          <w:szCs w:val="22"/>
        </w:rPr>
        <w:t>en kan få</w:t>
      </w:r>
      <w:r w:rsidRPr="007722F1">
        <w:rPr>
          <w:color w:val="000000"/>
          <w:sz w:val="22"/>
          <w:szCs w:val="22"/>
        </w:rPr>
        <w:t xml:space="preserve"> for helse, miljø, </w:t>
      </w:r>
      <w:r w:rsidR="00336D12">
        <w:rPr>
          <w:color w:val="000000"/>
          <w:sz w:val="22"/>
          <w:szCs w:val="22"/>
        </w:rPr>
        <w:t xml:space="preserve">jordvern, </w:t>
      </w:r>
      <w:r w:rsidRPr="007722F1">
        <w:rPr>
          <w:color w:val="000000"/>
          <w:sz w:val="22"/>
          <w:szCs w:val="22"/>
        </w:rPr>
        <w:t xml:space="preserve">sikkerhet og </w:t>
      </w:r>
      <w:r w:rsidRPr="008E5CFC">
        <w:rPr>
          <w:color w:val="4472C4" w:themeColor="accent1"/>
          <w:sz w:val="22"/>
          <w:szCs w:val="22"/>
        </w:rPr>
        <w:t xml:space="preserve">tilgjengelighet. </w:t>
      </w:r>
    </w:p>
    <w:p w14:paraId="44189C7E" w14:textId="58384B4B" w:rsidR="00D456B0" w:rsidRDefault="00D861FD" w:rsidP="000A0521">
      <w:pPr>
        <w:pStyle w:val="NormalWeb"/>
        <w:spacing w:before="0" w:beforeAutospacing="0" w:after="0" w:afterAutospacing="0"/>
        <w:rPr>
          <w:color w:val="000000"/>
          <w:sz w:val="22"/>
          <w:szCs w:val="22"/>
        </w:rPr>
      </w:pPr>
      <w:r w:rsidRPr="008E5CFC">
        <w:rPr>
          <w:color w:val="4472C4" w:themeColor="accent1"/>
          <w:sz w:val="22"/>
          <w:szCs w:val="22"/>
        </w:rPr>
        <w:t>Når</w:t>
      </w:r>
      <w:r w:rsidRPr="008A12E0">
        <w:rPr>
          <w:color w:val="000000"/>
          <w:sz w:val="22"/>
          <w:szCs w:val="22"/>
        </w:rPr>
        <w:t xml:space="preserve"> du skal søke om dispensasjon </w:t>
      </w:r>
      <w:r w:rsidR="00E376BF" w:rsidRPr="008A12E0">
        <w:rPr>
          <w:color w:val="000000"/>
          <w:sz w:val="22"/>
          <w:szCs w:val="22"/>
        </w:rPr>
        <w:t>bør du begrunne den med</w:t>
      </w:r>
      <w:r w:rsidR="000D5642" w:rsidRPr="008A12E0">
        <w:rPr>
          <w:color w:val="000000"/>
          <w:sz w:val="22"/>
          <w:szCs w:val="22"/>
        </w:rPr>
        <w:t xml:space="preserve"> forhold som </w:t>
      </w:r>
      <w:r w:rsidR="003A676E" w:rsidRPr="008A12E0">
        <w:rPr>
          <w:color w:val="000000"/>
          <w:sz w:val="22"/>
          <w:szCs w:val="22"/>
        </w:rPr>
        <w:t>er spesielle for</w:t>
      </w:r>
      <w:r w:rsidR="00E376BF" w:rsidRPr="00741BE7">
        <w:rPr>
          <w:color w:val="000000"/>
          <w:sz w:val="22"/>
          <w:szCs w:val="22"/>
        </w:rPr>
        <w:t xml:space="preserve"> din</w:t>
      </w:r>
      <w:r w:rsidR="000D5642" w:rsidRPr="00741BE7">
        <w:rPr>
          <w:color w:val="000000"/>
          <w:sz w:val="22"/>
          <w:szCs w:val="22"/>
        </w:rPr>
        <w:t xml:space="preserve"> sak</w:t>
      </w:r>
      <w:r w:rsidR="00E376BF" w:rsidRPr="00741BE7">
        <w:rPr>
          <w:color w:val="000000"/>
          <w:sz w:val="22"/>
          <w:szCs w:val="22"/>
        </w:rPr>
        <w:t xml:space="preserve">. </w:t>
      </w:r>
      <w:r w:rsidR="003678C2" w:rsidRPr="00542180">
        <w:rPr>
          <w:color w:val="000000"/>
          <w:sz w:val="22"/>
          <w:szCs w:val="22"/>
        </w:rPr>
        <w:t>Generelle argumenter</w:t>
      </w:r>
      <w:r w:rsidR="000D5642" w:rsidRPr="00542180">
        <w:rPr>
          <w:color w:val="000000"/>
          <w:sz w:val="22"/>
          <w:szCs w:val="22"/>
        </w:rPr>
        <w:t xml:space="preserve"> som mange andre også kan komme med</w:t>
      </w:r>
      <w:r w:rsidR="003678C2" w:rsidRPr="00542180">
        <w:rPr>
          <w:color w:val="000000"/>
          <w:sz w:val="22"/>
          <w:szCs w:val="22"/>
        </w:rPr>
        <w:t>, vil normalt ikke bli tillagt særlig vekt</w:t>
      </w:r>
      <w:r w:rsidR="000D5642" w:rsidRPr="00542180">
        <w:rPr>
          <w:color w:val="000000"/>
          <w:sz w:val="22"/>
          <w:szCs w:val="22"/>
        </w:rPr>
        <w:t xml:space="preserve">. </w:t>
      </w:r>
      <w:r w:rsidR="003678C2" w:rsidRPr="00542180">
        <w:rPr>
          <w:color w:val="000000"/>
          <w:sz w:val="22"/>
          <w:szCs w:val="22"/>
        </w:rPr>
        <w:lastRenderedPageBreak/>
        <w:t xml:space="preserve">Det kan likevel være viktig at du redegjør også for disse. </w:t>
      </w:r>
      <w:r w:rsidR="000D5642" w:rsidRPr="00542180">
        <w:rPr>
          <w:color w:val="000000"/>
          <w:sz w:val="22"/>
          <w:szCs w:val="22"/>
        </w:rPr>
        <w:t xml:space="preserve">Har du argumenter som </w:t>
      </w:r>
      <w:r w:rsidR="00E376BF" w:rsidRPr="00542180">
        <w:rPr>
          <w:color w:val="000000"/>
          <w:sz w:val="22"/>
          <w:szCs w:val="22"/>
        </w:rPr>
        <w:t>teller positivt for</w:t>
      </w:r>
      <w:r w:rsidR="000D5642" w:rsidRPr="00542180">
        <w:rPr>
          <w:color w:val="000000"/>
          <w:sz w:val="22"/>
          <w:szCs w:val="22"/>
        </w:rPr>
        <w:t xml:space="preserve"> hensynet bak regelen du søker dispensasjon</w:t>
      </w:r>
      <w:r w:rsidR="00E376BF" w:rsidRPr="00542180">
        <w:rPr>
          <w:color w:val="000000"/>
          <w:sz w:val="22"/>
          <w:szCs w:val="22"/>
        </w:rPr>
        <w:t xml:space="preserve"> fra,</w:t>
      </w:r>
      <w:r w:rsidR="000D5642" w:rsidRPr="00542180">
        <w:rPr>
          <w:color w:val="000000"/>
          <w:sz w:val="22"/>
          <w:szCs w:val="22"/>
        </w:rPr>
        <w:t xml:space="preserve"> </w:t>
      </w:r>
      <w:r w:rsidR="003A676E" w:rsidRPr="00542180">
        <w:rPr>
          <w:color w:val="000000"/>
          <w:sz w:val="22"/>
          <w:szCs w:val="22"/>
        </w:rPr>
        <w:t>vil det</w:t>
      </w:r>
      <w:r w:rsidR="00E376BF" w:rsidRPr="00542180">
        <w:rPr>
          <w:color w:val="000000"/>
          <w:sz w:val="22"/>
          <w:szCs w:val="22"/>
        </w:rPr>
        <w:t xml:space="preserve"> være</w:t>
      </w:r>
      <w:r w:rsidR="000D5642" w:rsidRPr="00542180">
        <w:rPr>
          <w:color w:val="000000"/>
          <w:sz w:val="22"/>
          <w:szCs w:val="22"/>
        </w:rPr>
        <w:t xml:space="preserve"> til din fordel. Argumenter som er knyttet til mer personlige </w:t>
      </w:r>
      <w:r w:rsidR="00643B57" w:rsidRPr="00542180">
        <w:rPr>
          <w:color w:val="000000"/>
          <w:sz w:val="22"/>
          <w:szCs w:val="22"/>
        </w:rPr>
        <w:t>forhold</w:t>
      </w:r>
      <w:r w:rsidR="000D5642" w:rsidRPr="00542180">
        <w:rPr>
          <w:color w:val="000000"/>
          <w:sz w:val="22"/>
          <w:szCs w:val="22"/>
        </w:rPr>
        <w:t xml:space="preserve"> slik som for eksempel; behov for større plass</w:t>
      </w:r>
      <w:r w:rsidR="000D5642" w:rsidRPr="008A12E0">
        <w:rPr>
          <w:color w:val="000000"/>
          <w:sz w:val="22"/>
          <w:szCs w:val="22"/>
        </w:rPr>
        <w:t xml:space="preserve">, rent personlige forhold som sykdom eller lignende, eller at dispensasjonen er nødvendig som ledd i et arveoppgjør </w:t>
      </w:r>
      <w:r w:rsidR="00BF0636" w:rsidRPr="00741BE7">
        <w:rPr>
          <w:color w:val="000000"/>
          <w:sz w:val="22"/>
          <w:szCs w:val="22"/>
        </w:rPr>
        <w:t>har ofte ikke avgjørende vekt i dispensasjonsvurderingen</w:t>
      </w:r>
      <w:r w:rsidR="000D5642" w:rsidRPr="00741BE7">
        <w:rPr>
          <w:color w:val="000000"/>
          <w:sz w:val="22"/>
          <w:szCs w:val="22"/>
        </w:rPr>
        <w:t>.</w:t>
      </w:r>
      <w:r w:rsidR="00E376BF" w:rsidRPr="00741BE7">
        <w:rPr>
          <w:color w:val="000000"/>
          <w:sz w:val="22"/>
          <w:szCs w:val="22"/>
        </w:rPr>
        <w:t xml:space="preserve"> </w:t>
      </w:r>
      <w:r w:rsidR="00BF0636" w:rsidRPr="00542180">
        <w:rPr>
          <w:color w:val="000000"/>
          <w:sz w:val="22"/>
          <w:szCs w:val="22"/>
        </w:rPr>
        <w:t>Slike hensyn kan bare i begrenset utstrekning tillegges vekt, ettersom arealbruk fast</w:t>
      </w:r>
      <w:r w:rsidR="00113F28" w:rsidRPr="008A12E0">
        <w:rPr>
          <w:color w:val="000000"/>
          <w:sz w:val="22"/>
          <w:szCs w:val="22"/>
        </w:rPr>
        <w:t>legges i et livslangt perspekti</w:t>
      </w:r>
      <w:r w:rsidR="00113F28">
        <w:rPr>
          <w:color w:val="000000"/>
          <w:sz w:val="22"/>
          <w:szCs w:val="22"/>
        </w:rPr>
        <w:t>v</w:t>
      </w:r>
      <w:r w:rsidR="00BF0636" w:rsidRPr="00542180">
        <w:rPr>
          <w:color w:val="000000"/>
          <w:sz w:val="22"/>
          <w:szCs w:val="22"/>
        </w:rPr>
        <w:t xml:space="preserve">, mens eierforholdene på stedet vil kunne være skiftende. Individuelle hensyn som sosialmedisinske, personlige eller sterke menneskelige hensyn kan </w:t>
      </w:r>
      <w:r w:rsidR="007E70AA" w:rsidRPr="00542180">
        <w:rPr>
          <w:color w:val="000000"/>
          <w:sz w:val="22"/>
          <w:szCs w:val="22"/>
        </w:rPr>
        <w:t xml:space="preserve">noen ganger «tippe vektskåla» </w:t>
      </w:r>
      <w:r w:rsidR="00113F28">
        <w:rPr>
          <w:color w:val="000000"/>
          <w:sz w:val="22"/>
          <w:szCs w:val="22"/>
        </w:rPr>
        <w:t xml:space="preserve">for dispensasjon </w:t>
      </w:r>
      <w:r w:rsidR="007E70AA" w:rsidRPr="00542180">
        <w:rPr>
          <w:color w:val="000000"/>
          <w:sz w:val="22"/>
          <w:szCs w:val="22"/>
        </w:rPr>
        <w:t xml:space="preserve">der det ikke er andre forhold som taler tyngre mot en dispensasjon. </w:t>
      </w:r>
      <w:r w:rsidR="00BF0636" w:rsidRPr="00542180">
        <w:rPr>
          <w:color w:val="000000"/>
          <w:sz w:val="22"/>
          <w:szCs w:val="22"/>
        </w:rPr>
        <w:t xml:space="preserve">Personlige ønsker om en bestemt utnyttelse av en eiendom kan i noen tilfeller være sammenfallende med de hensyn plan- og bygningslovningen er satt til å ivareta. Eksempler på dette er der dispensasjonen fører til at bygget eller uteoppholdsarealet får </w:t>
      </w:r>
      <w:r w:rsidR="007E70AA" w:rsidRPr="00542180">
        <w:rPr>
          <w:color w:val="000000"/>
          <w:sz w:val="22"/>
          <w:szCs w:val="22"/>
        </w:rPr>
        <w:t>bedre</w:t>
      </w:r>
      <w:r w:rsidR="00BF0636" w:rsidRPr="00542180">
        <w:rPr>
          <w:color w:val="000000"/>
          <w:sz w:val="22"/>
          <w:szCs w:val="22"/>
        </w:rPr>
        <w:t xml:space="preserve"> funksjonalitet, eller der dispensasjonen vil gi bedre arkitektonisk kvalitet.</w:t>
      </w:r>
    </w:p>
    <w:p w14:paraId="02AD685F" w14:textId="77777777" w:rsidR="000A0521" w:rsidRPr="00542180" w:rsidRDefault="000A0521" w:rsidP="000A0521">
      <w:pPr>
        <w:pStyle w:val="NormalWeb"/>
        <w:spacing w:before="0" w:beforeAutospacing="0" w:after="0" w:afterAutospacing="0"/>
        <w:rPr>
          <w:color w:val="000000"/>
          <w:sz w:val="22"/>
          <w:szCs w:val="22"/>
        </w:rPr>
      </w:pPr>
    </w:p>
    <w:p w14:paraId="7F387997" w14:textId="77777777" w:rsidR="000E3A2A" w:rsidRPr="007722F1" w:rsidRDefault="0010734D" w:rsidP="00BF4082">
      <w:pPr>
        <w:spacing w:after="120"/>
        <w:rPr>
          <w:b/>
          <w:bCs/>
          <w:color w:val="000000"/>
          <w:sz w:val="22"/>
          <w:szCs w:val="22"/>
        </w:rPr>
      </w:pPr>
      <w:r w:rsidRPr="007722F1">
        <w:rPr>
          <w:b/>
          <w:bCs/>
          <w:color w:val="000000"/>
          <w:sz w:val="22"/>
          <w:szCs w:val="22"/>
        </w:rPr>
        <w:t>Hvordan gå fram for å søke om dispensasjon?</w:t>
      </w:r>
    </w:p>
    <w:p w14:paraId="349DA4AB" w14:textId="77777777" w:rsidR="003678C2" w:rsidRDefault="00E53DB8" w:rsidP="000F3A9D">
      <w:pPr>
        <w:spacing w:after="120"/>
        <w:rPr>
          <w:color w:val="000000"/>
          <w:sz w:val="22"/>
          <w:szCs w:val="22"/>
        </w:rPr>
      </w:pPr>
      <w:r w:rsidRPr="007722F1">
        <w:rPr>
          <w:bCs/>
          <w:color w:val="000000"/>
          <w:sz w:val="22"/>
          <w:szCs w:val="22"/>
        </w:rPr>
        <w:t>Du kan s</w:t>
      </w:r>
      <w:r w:rsidR="00D861FD" w:rsidRPr="007722F1">
        <w:rPr>
          <w:bCs/>
          <w:color w:val="000000"/>
          <w:sz w:val="22"/>
          <w:szCs w:val="22"/>
        </w:rPr>
        <w:t xml:space="preserve">om </w:t>
      </w:r>
      <w:hyperlink r:id="rId24" w:anchor="%C2%A723-2" w:history="1">
        <w:r w:rsidR="00D861FD" w:rsidRPr="007722F1">
          <w:rPr>
            <w:rStyle w:val="Hyperkobling"/>
            <w:bCs/>
            <w:color w:val="000000"/>
            <w:sz w:val="22"/>
            <w:szCs w:val="22"/>
          </w:rPr>
          <w:t>tiltakshaver</w:t>
        </w:r>
      </w:hyperlink>
      <w:r w:rsidR="00D861FD" w:rsidRPr="007722F1">
        <w:rPr>
          <w:bCs/>
          <w:color w:val="000000"/>
          <w:sz w:val="22"/>
          <w:szCs w:val="22"/>
        </w:rPr>
        <w:t xml:space="preserve"> (tiltakshaver = du som skal bygge / gjøre noe) søke om dispensasjon selv. Eller du kan overlate </w:t>
      </w:r>
      <w:r w:rsidR="003678C2">
        <w:rPr>
          <w:bCs/>
          <w:color w:val="000000"/>
          <w:sz w:val="22"/>
          <w:szCs w:val="22"/>
        </w:rPr>
        <w:t>jobben til noen andre</w:t>
      </w:r>
      <w:r w:rsidR="00D861FD" w:rsidRPr="007722F1">
        <w:rPr>
          <w:bCs/>
          <w:color w:val="000000"/>
          <w:sz w:val="22"/>
          <w:szCs w:val="22"/>
        </w:rPr>
        <w:t xml:space="preserve"> på vegne av deg. </w:t>
      </w:r>
      <w:r w:rsidR="00D861FD" w:rsidRPr="007722F1">
        <w:rPr>
          <w:color w:val="000000"/>
          <w:sz w:val="22"/>
          <w:szCs w:val="22"/>
        </w:rPr>
        <w:t xml:space="preserve">I søknaden </w:t>
      </w:r>
      <w:r w:rsidRPr="007722F1">
        <w:rPr>
          <w:color w:val="000000"/>
          <w:sz w:val="22"/>
          <w:szCs w:val="22"/>
        </w:rPr>
        <w:t>skal</w:t>
      </w:r>
      <w:r w:rsidR="00D861FD" w:rsidRPr="007722F1">
        <w:rPr>
          <w:color w:val="000000"/>
          <w:sz w:val="22"/>
          <w:szCs w:val="22"/>
        </w:rPr>
        <w:t xml:space="preserve"> du beskrive tydelig hvilke bestemmelser </w:t>
      </w:r>
      <w:r w:rsidR="000F3A9D" w:rsidRPr="007722F1">
        <w:rPr>
          <w:color w:val="000000"/>
          <w:sz w:val="22"/>
          <w:szCs w:val="22"/>
        </w:rPr>
        <w:t>du søker</w:t>
      </w:r>
      <w:r w:rsidR="00D861FD" w:rsidRPr="007722F1">
        <w:rPr>
          <w:color w:val="000000"/>
          <w:sz w:val="22"/>
          <w:szCs w:val="22"/>
        </w:rPr>
        <w:t xml:space="preserve"> dispensasjon fra. </w:t>
      </w:r>
      <w:r w:rsidRPr="007722F1">
        <w:rPr>
          <w:color w:val="000000"/>
          <w:sz w:val="22"/>
          <w:szCs w:val="22"/>
        </w:rPr>
        <w:t>E</w:t>
      </w:r>
      <w:r w:rsidR="00D861FD" w:rsidRPr="007722F1">
        <w:rPr>
          <w:color w:val="000000"/>
          <w:sz w:val="22"/>
          <w:szCs w:val="22"/>
        </w:rPr>
        <w:t xml:space="preserve">tter </w:t>
      </w:r>
      <w:hyperlink r:id="rId25" w:anchor="%C2%A719-2" w:history="1">
        <w:r w:rsidR="00A62710" w:rsidRPr="007722F1">
          <w:rPr>
            <w:rStyle w:val="Hyperkobling"/>
            <w:color w:val="000000"/>
            <w:sz w:val="22"/>
            <w:szCs w:val="22"/>
          </w:rPr>
          <w:t>pbl §</w:t>
        </w:r>
        <w:r w:rsidR="00062D15">
          <w:rPr>
            <w:rStyle w:val="Hyperkobling"/>
            <w:color w:val="000000"/>
            <w:sz w:val="22"/>
            <w:szCs w:val="22"/>
          </w:rPr>
          <w:t xml:space="preserve"> </w:t>
        </w:r>
        <w:r w:rsidR="00A62710" w:rsidRPr="007722F1">
          <w:rPr>
            <w:rStyle w:val="Hyperkobling"/>
            <w:color w:val="000000"/>
            <w:sz w:val="22"/>
            <w:szCs w:val="22"/>
          </w:rPr>
          <w:t>19</w:t>
        </w:r>
        <w:r w:rsidR="003678C2">
          <w:rPr>
            <w:rStyle w:val="Hyperkobling"/>
            <w:color w:val="000000"/>
            <w:sz w:val="22"/>
            <w:szCs w:val="22"/>
          </w:rPr>
          <w:t>-1</w:t>
        </w:r>
      </w:hyperlink>
      <w:r w:rsidR="00A62710" w:rsidRPr="007722F1">
        <w:rPr>
          <w:color w:val="000000"/>
          <w:sz w:val="22"/>
          <w:szCs w:val="22"/>
        </w:rPr>
        <w:t xml:space="preserve"> </w:t>
      </w:r>
      <w:r w:rsidRPr="007722F1">
        <w:rPr>
          <w:color w:val="000000"/>
          <w:sz w:val="22"/>
          <w:szCs w:val="22"/>
        </w:rPr>
        <w:t xml:space="preserve">skal du </w:t>
      </w:r>
      <w:r w:rsidR="00D861FD" w:rsidRPr="007722F1">
        <w:rPr>
          <w:color w:val="000000"/>
          <w:sz w:val="22"/>
          <w:szCs w:val="22"/>
        </w:rPr>
        <w:t xml:space="preserve">også begrunne hvorfor du mener det bør gis dispensasjon. I tillegg </w:t>
      </w:r>
      <w:r w:rsidRPr="007722F1">
        <w:rPr>
          <w:color w:val="000000"/>
          <w:sz w:val="22"/>
          <w:szCs w:val="22"/>
        </w:rPr>
        <w:t>skal</w:t>
      </w:r>
      <w:r w:rsidR="00D861FD" w:rsidRPr="007722F1">
        <w:rPr>
          <w:color w:val="000000"/>
          <w:sz w:val="22"/>
          <w:szCs w:val="22"/>
        </w:rPr>
        <w:t xml:space="preserve"> du varsle naboer etter </w:t>
      </w:r>
      <w:hyperlink r:id="rId26" w:anchor="%C2%A721-3" w:history="1">
        <w:r w:rsidR="00D861FD" w:rsidRPr="007722F1">
          <w:rPr>
            <w:rStyle w:val="Hyperkobling"/>
            <w:color w:val="000000"/>
            <w:sz w:val="22"/>
            <w:szCs w:val="22"/>
          </w:rPr>
          <w:t>pbl §</w:t>
        </w:r>
        <w:r w:rsidR="00062D15">
          <w:rPr>
            <w:rStyle w:val="Hyperkobling"/>
            <w:color w:val="000000"/>
            <w:sz w:val="22"/>
            <w:szCs w:val="22"/>
          </w:rPr>
          <w:t xml:space="preserve"> </w:t>
        </w:r>
        <w:r w:rsidR="00D861FD" w:rsidRPr="007722F1">
          <w:rPr>
            <w:rStyle w:val="Hyperkobling"/>
            <w:color w:val="000000"/>
            <w:sz w:val="22"/>
            <w:szCs w:val="22"/>
          </w:rPr>
          <w:t>21-3</w:t>
        </w:r>
      </w:hyperlink>
      <w:r w:rsidR="00D861FD" w:rsidRPr="007722F1">
        <w:rPr>
          <w:color w:val="000000"/>
          <w:sz w:val="22"/>
          <w:szCs w:val="22"/>
        </w:rPr>
        <w:t xml:space="preserve"> og </w:t>
      </w:r>
      <w:hyperlink r:id="rId27" w:anchor="%C2%A75-2" w:history="1">
        <w:r w:rsidR="00D861FD" w:rsidRPr="007722F1">
          <w:rPr>
            <w:rStyle w:val="Hyperkobling"/>
            <w:color w:val="000000"/>
            <w:sz w:val="22"/>
            <w:szCs w:val="22"/>
          </w:rPr>
          <w:t>SAK10 §</w:t>
        </w:r>
        <w:r w:rsidR="00062D15">
          <w:rPr>
            <w:rStyle w:val="Hyperkobling"/>
            <w:color w:val="000000"/>
            <w:sz w:val="22"/>
            <w:szCs w:val="22"/>
          </w:rPr>
          <w:t xml:space="preserve"> </w:t>
        </w:r>
        <w:r w:rsidR="00D861FD" w:rsidRPr="007722F1">
          <w:rPr>
            <w:rStyle w:val="Hyperkobling"/>
            <w:color w:val="000000"/>
            <w:sz w:val="22"/>
            <w:szCs w:val="22"/>
          </w:rPr>
          <w:t>5-2</w:t>
        </w:r>
      </w:hyperlink>
      <w:r w:rsidR="00D861FD" w:rsidRPr="007722F1">
        <w:rPr>
          <w:color w:val="000000"/>
          <w:sz w:val="22"/>
          <w:szCs w:val="22"/>
        </w:rPr>
        <w:t xml:space="preserve">. Du finner mer informasjon om </w:t>
      </w:r>
      <w:r w:rsidR="00914D69" w:rsidRPr="007722F1">
        <w:rPr>
          <w:color w:val="000000"/>
          <w:sz w:val="22"/>
          <w:szCs w:val="22"/>
        </w:rPr>
        <w:t xml:space="preserve">hvordan du gjør </w:t>
      </w:r>
      <w:r w:rsidR="00D861FD" w:rsidRPr="007722F1">
        <w:rPr>
          <w:color w:val="000000"/>
          <w:sz w:val="22"/>
          <w:szCs w:val="22"/>
        </w:rPr>
        <w:t xml:space="preserve">dette i infoarket </w:t>
      </w:r>
      <w:r w:rsidR="00D861FD" w:rsidRPr="007722F1">
        <w:rPr>
          <w:i/>
          <w:color w:val="000000"/>
          <w:sz w:val="22"/>
          <w:szCs w:val="22"/>
        </w:rPr>
        <w:t>«Nabovarsel – innhold og varslingsmåter»</w:t>
      </w:r>
      <w:r w:rsidR="00D861FD" w:rsidRPr="007722F1">
        <w:rPr>
          <w:color w:val="000000"/>
          <w:sz w:val="22"/>
          <w:szCs w:val="22"/>
        </w:rPr>
        <w:t>.</w:t>
      </w:r>
      <w:r w:rsidR="003678C2">
        <w:rPr>
          <w:color w:val="000000"/>
          <w:sz w:val="22"/>
          <w:szCs w:val="22"/>
        </w:rPr>
        <w:t xml:space="preserve"> Merk deg at det er noe vanskeligere å unnlate </w:t>
      </w:r>
      <w:r w:rsidR="00C13EEF">
        <w:rPr>
          <w:color w:val="000000"/>
          <w:sz w:val="22"/>
          <w:szCs w:val="22"/>
        </w:rPr>
        <w:t>å varsle en eller flere naboer</w:t>
      </w:r>
      <w:r w:rsidR="003678C2">
        <w:rPr>
          <w:color w:val="000000"/>
          <w:sz w:val="22"/>
          <w:szCs w:val="22"/>
        </w:rPr>
        <w:t xml:space="preserve"> i dispensasjonssaker enn rene byggesaker. Se </w:t>
      </w:r>
      <w:hyperlink r:id="rId28" w:anchor="%C2%A719-2" w:history="1">
        <w:r w:rsidR="003678C2" w:rsidRPr="007722F1">
          <w:rPr>
            <w:rStyle w:val="Hyperkobling"/>
            <w:color w:val="000000"/>
            <w:sz w:val="22"/>
            <w:szCs w:val="22"/>
          </w:rPr>
          <w:t>pbl §</w:t>
        </w:r>
        <w:r w:rsidR="00062D15">
          <w:rPr>
            <w:rStyle w:val="Hyperkobling"/>
            <w:color w:val="000000"/>
            <w:sz w:val="22"/>
            <w:szCs w:val="22"/>
          </w:rPr>
          <w:t xml:space="preserve"> </w:t>
        </w:r>
        <w:r w:rsidR="003678C2" w:rsidRPr="007722F1">
          <w:rPr>
            <w:rStyle w:val="Hyperkobling"/>
            <w:color w:val="000000"/>
            <w:sz w:val="22"/>
            <w:szCs w:val="22"/>
          </w:rPr>
          <w:t>19</w:t>
        </w:r>
        <w:r w:rsidR="003678C2">
          <w:rPr>
            <w:rStyle w:val="Hyperkobling"/>
            <w:color w:val="000000"/>
            <w:sz w:val="22"/>
            <w:szCs w:val="22"/>
          </w:rPr>
          <w:t>-1 2. punktum siste del.</w:t>
        </w:r>
      </w:hyperlink>
    </w:p>
    <w:p w14:paraId="1EC3160E" w14:textId="77777777" w:rsidR="00C13EEF" w:rsidRDefault="000F3A9D" w:rsidP="003678C2">
      <w:pPr>
        <w:spacing w:after="120"/>
        <w:rPr>
          <w:color w:val="000000"/>
          <w:sz w:val="22"/>
          <w:szCs w:val="22"/>
        </w:rPr>
      </w:pPr>
      <w:r w:rsidRPr="007722F1">
        <w:rPr>
          <w:color w:val="000000"/>
          <w:sz w:val="22"/>
          <w:szCs w:val="22"/>
        </w:rPr>
        <w:t xml:space="preserve">Du kan velge </w:t>
      </w:r>
      <w:r w:rsidR="00E53DB8" w:rsidRPr="007722F1">
        <w:rPr>
          <w:color w:val="000000"/>
          <w:sz w:val="22"/>
          <w:szCs w:val="22"/>
        </w:rPr>
        <w:t>å</w:t>
      </w:r>
      <w:r w:rsidRPr="007722F1">
        <w:rPr>
          <w:color w:val="000000"/>
          <w:sz w:val="22"/>
          <w:szCs w:val="22"/>
        </w:rPr>
        <w:t xml:space="preserve"> søke om dispensasjon først, før selve tiltaket (tiltaket = det du skal bygge / gjøre). </w:t>
      </w:r>
      <w:r w:rsidR="00E53DB8" w:rsidRPr="007722F1">
        <w:rPr>
          <w:color w:val="000000"/>
          <w:sz w:val="22"/>
          <w:szCs w:val="22"/>
        </w:rPr>
        <w:t xml:space="preserve">Dette er særlig aktuelt om det du skal gjøre er avhengig av dispensasjon, men ellers unntatt søknadsplikt etter </w:t>
      </w:r>
      <w:hyperlink r:id="rId29" w:anchor="%C2%A720-5" w:history="1">
        <w:r w:rsidR="00E53DB8" w:rsidRPr="007722F1">
          <w:rPr>
            <w:rStyle w:val="Hyperkobling"/>
            <w:color w:val="000000"/>
            <w:sz w:val="22"/>
            <w:szCs w:val="22"/>
          </w:rPr>
          <w:t>pbl §</w:t>
        </w:r>
        <w:r w:rsidR="00062D15">
          <w:rPr>
            <w:rStyle w:val="Hyperkobling"/>
            <w:color w:val="000000"/>
            <w:sz w:val="22"/>
            <w:szCs w:val="22"/>
          </w:rPr>
          <w:t xml:space="preserve"> </w:t>
        </w:r>
        <w:r w:rsidR="00E53DB8" w:rsidRPr="007722F1">
          <w:rPr>
            <w:rStyle w:val="Hyperkobling"/>
            <w:color w:val="000000"/>
            <w:sz w:val="22"/>
            <w:szCs w:val="22"/>
          </w:rPr>
          <w:t>20-5</w:t>
        </w:r>
      </w:hyperlink>
      <w:r w:rsidR="00E53DB8" w:rsidRPr="007722F1">
        <w:rPr>
          <w:color w:val="000000"/>
          <w:sz w:val="22"/>
          <w:szCs w:val="22"/>
        </w:rPr>
        <w:t xml:space="preserve"> og </w:t>
      </w:r>
      <w:hyperlink r:id="rId30" w:anchor="%C2%A74-1" w:history="1">
        <w:r w:rsidR="00E53DB8" w:rsidRPr="007722F1">
          <w:rPr>
            <w:rStyle w:val="Hyperkobling"/>
            <w:color w:val="000000"/>
            <w:sz w:val="22"/>
            <w:szCs w:val="22"/>
          </w:rPr>
          <w:t>SAK10 §</w:t>
        </w:r>
        <w:r w:rsidR="00062D15">
          <w:rPr>
            <w:rStyle w:val="Hyperkobling"/>
            <w:color w:val="000000"/>
            <w:sz w:val="22"/>
            <w:szCs w:val="22"/>
          </w:rPr>
          <w:t xml:space="preserve"> </w:t>
        </w:r>
        <w:r w:rsidR="00E53DB8" w:rsidRPr="007722F1">
          <w:rPr>
            <w:rStyle w:val="Hyperkobling"/>
            <w:color w:val="000000"/>
            <w:sz w:val="22"/>
            <w:szCs w:val="22"/>
          </w:rPr>
          <w:t>4-1</w:t>
        </w:r>
      </w:hyperlink>
      <w:r w:rsidR="00E53DB8" w:rsidRPr="007722F1">
        <w:rPr>
          <w:color w:val="000000"/>
          <w:sz w:val="22"/>
          <w:szCs w:val="22"/>
        </w:rPr>
        <w:t>. Du kan også velge å</w:t>
      </w:r>
      <w:r w:rsidRPr="007722F1">
        <w:rPr>
          <w:color w:val="000000"/>
          <w:sz w:val="22"/>
          <w:szCs w:val="22"/>
        </w:rPr>
        <w:t xml:space="preserve"> søke om dispensasjon samtidig som du søker om selve tiltaket. </w:t>
      </w:r>
      <w:r w:rsidR="00E53DB8" w:rsidRPr="007722F1">
        <w:rPr>
          <w:color w:val="000000"/>
          <w:sz w:val="22"/>
          <w:szCs w:val="22"/>
        </w:rPr>
        <w:t>Denne</w:t>
      </w:r>
      <w:r w:rsidRPr="007722F1">
        <w:rPr>
          <w:color w:val="000000"/>
          <w:sz w:val="22"/>
          <w:szCs w:val="22"/>
        </w:rPr>
        <w:t xml:space="preserve"> varianten er den vanligste når de</w:t>
      </w:r>
      <w:r w:rsidR="00EE7155" w:rsidRPr="007722F1">
        <w:rPr>
          <w:color w:val="000000"/>
          <w:sz w:val="22"/>
          <w:szCs w:val="22"/>
        </w:rPr>
        <w:t>t</w:t>
      </w:r>
      <w:r w:rsidRPr="007722F1">
        <w:rPr>
          <w:color w:val="000000"/>
          <w:sz w:val="22"/>
          <w:szCs w:val="22"/>
        </w:rPr>
        <w:t xml:space="preserve"> du skal gjøre er søknadspliktig etter </w:t>
      </w:r>
      <w:hyperlink r:id="rId31" w:anchor="%C2%A720-2" w:history="1">
        <w:r w:rsidRPr="007722F1">
          <w:rPr>
            <w:rStyle w:val="Hyperkobling"/>
            <w:color w:val="000000"/>
            <w:sz w:val="22"/>
            <w:szCs w:val="22"/>
          </w:rPr>
          <w:t>pbl §</w:t>
        </w:r>
        <w:r w:rsidR="00062D15">
          <w:rPr>
            <w:rStyle w:val="Hyperkobling"/>
            <w:color w:val="000000"/>
            <w:sz w:val="22"/>
            <w:szCs w:val="22"/>
          </w:rPr>
          <w:t xml:space="preserve"> </w:t>
        </w:r>
        <w:r w:rsidRPr="007722F1">
          <w:rPr>
            <w:rStyle w:val="Hyperkobling"/>
            <w:color w:val="000000"/>
            <w:sz w:val="22"/>
            <w:szCs w:val="22"/>
          </w:rPr>
          <w:t>20-2</w:t>
        </w:r>
      </w:hyperlink>
      <w:r w:rsidR="00E53DB8" w:rsidRPr="007722F1">
        <w:rPr>
          <w:color w:val="000000"/>
          <w:sz w:val="22"/>
          <w:szCs w:val="22"/>
        </w:rPr>
        <w:t>.</w:t>
      </w:r>
      <w:r w:rsidR="003678C2">
        <w:rPr>
          <w:color w:val="000000"/>
          <w:sz w:val="22"/>
          <w:szCs w:val="22"/>
        </w:rPr>
        <w:t xml:space="preserve"> </w:t>
      </w:r>
    </w:p>
    <w:p w14:paraId="3D31DA13" w14:textId="77777777" w:rsidR="003678C2" w:rsidRPr="007722F1" w:rsidRDefault="00076B77" w:rsidP="003678C2">
      <w:pPr>
        <w:spacing w:after="120"/>
        <w:rPr>
          <w:color w:val="000000"/>
          <w:sz w:val="22"/>
          <w:szCs w:val="22"/>
        </w:rPr>
      </w:pPr>
      <w:r>
        <w:rPr>
          <w:color w:val="000000"/>
          <w:sz w:val="22"/>
          <w:szCs w:val="22"/>
        </w:rPr>
        <w:t xml:space="preserve">Kommunene har ulik praksis for hvordan de ilegger gebyr for dispensasjoner og byggesaker som sendes inn samtidig. Noen kommuner tar gebyr også for behandling av </w:t>
      </w:r>
      <w:r w:rsidR="00C13EEF">
        <w:rPr>
          <w:color w:val="000000"/>
          <w:sz w:val="22"/>
          <w:szCs w:val="22"/>
        </w:rPr>
        <w:t>søknad om tillatelse til tiltak selv om dispensasjonen</w:t>
      </w:r>
      <w:r>
        <w:rPr>
          <w:color w:val="000000"/>
          <w:sz w:val="22"/>
          <w:szCs w:val="22"/>
        </w:rPr>
        <w:t xml:space="preserve"> blir avslått. Om du ønsker å unngå dette kan du </w:t>
      </w:r>
      <w:r w:rsidR="003678C2">
        <w:rPr>
          <w:color w:val="000000"/>
          <w:sz w:val="22"/>
          <w:szCs w:val="22"/>
        </w:rPr>
        <w:t xml:space="preserve">presisere at du ikke ønsker </w:t>
      </w:r>
      <w:r w:rsidR="00C13EEF">
        <w:rPr>
          <w:color w:val="000000"/>
          <w:sz w:val="22"/>
          <w:szCs w:val="22"/>
        </w:rPr>
        <w:t>søknaden om tillatelse til tiltak</w:t>
      </w:r>
      <w:r w:rsidR="003678C2">
        <w:rPr>
          <w:color w:val="000000"/>
          <w:sz w:val="22"/>
          <w:szCs w:val="22"/>
        </w:rPr>
        <w:t xml:space="preserve"> behandlet hvis </w:t>
      </w:r>
      <w:r>
        <w:rPr>
          <w:color w:val="000000"/>
          <w:sz w:val="22"/>
          <w:szCs w:val="22"/>
        </w:rPr>
        <w:t xml:space="preserve">du får avslag på dispensasjonen. Ved et eventuelt avslag på dispensasjonssøknaden skal du da bare betale gebyr for behandlingen av </w:t>
      </w:r>
      <w:r w:rsidR="00C13EEF">
        <w:rPr>
          <w:color w:val="000000"/>
          <w:sz w:val="22"/>
          <w:szCs w:val="22"/>
        </w:rPr>
        <w:t>den</w:t>
      </w:r>
      <w:r>
        <w:rPr>
          <w:color w:val="000000"/>
          <w:sz w:val="22"/>
          <w:szCs w:val="22"/>
        </w:rPr>
        <w:t xml:space="preserve">. </w:t>
      </w:r>
    </w:p>
    <w:p w14:paraId="3C87CD37" w14:textId="77777777" w:rsidR="0052724E" w:rsidRPr="007722F1" w:rsidRDefault="003A25CA" w:rsidP="0052724E">
      <w:pPr>
        <w:spacing w:after="120"/>
        <w:rPr>
          <w:color w:val="000000"/>
          <w:sz w:val="22"/>
          <w:szCs w:val="22"/>
        </w:rPr>
      </w:pPr>
      <w:r w:rsidRPr="007722F1">
        <w:rPr>
          <w:color w:val="000000"/>
          <w:sz w:val="22"/>
          <w:szCs w:val="22"/>
        </w:rPr>
        <w:t>Søknad om dispensasjon</w:t>
      </w:r>
      <w:r w:rsidR="00D861FD" w:rsidRPr="007722F1">
        <w:rPr>
          <w:color w:val="000000"/>
          <w:sz w:val="22"/>
          <w:szCs w:val="22"/>
        </w:rPr>
        <w:t xml:space="preserve"> skal </w:t>
      </w:r>
      <w:r w:rsidR="000F3A9D" w:rsidRPr="007722F1">
        <w:rPr>
          <w:color w:val="000000"/>
          <w:sz w:val="22"/>
          <w:szCs w:val="22"/>
        </w:rPr>
        <w:t xml:space="preserve">alltid </w:t>
      </w:r>
      <w:r w:rsidR="00D861FD" w:rsidRPr="007722F1">
        <w:rPr>
          <w:color w:val="000000"/>
          <w:sz w:val="22"/>
          <w:szCs w:val="22"/>
        </w:rPr>
        <w:t>være skriftlig</w:t>
      </w:r>
      <w:r w:rsidR="0052724E" w:rsidRPr="007722F1">
        <w:rPr>
          <w:color w:val="000000"/>
          <w:sz w:val="22"/>
          <w:szCs w:val="22"/>
        </w:rPr>
        <w:t>. Du kan skrive den i form av et brev</w:t>
      </w:r>
      <w:r w:rsidR="003A676E">
        <w:rPr>
          <w:color w:val="000000"/>
          <w:sz w:val="22"/>
          <w:szCs w:val="22"/>
        </w:rPr>
        <w:t>,</w:t>
      </w:r>
      <w:r w:rsidR="00544C2A" w:rsidRPr="007722F1">
        <w:rPr>
          <w:color w:val="000000"/>
          <w:sz w:val="22"/>
          <w:szCs w:val="22"/>
        </w:rPr>
        <w:t xml:space="preserve"> eller bruke vedlagte</w:t>
      </w:r>
      <w:r w:rsidR="0052724E" w:rsidRPr="007722F1">
        <w:rPr>
          <w:color w:val="000000"/>
          <w:sz w:val="22"/>
          <w:szCs w:val="22"/>
        </w:rPr>
        <w:t xml:space="preserve"> skjema for søknad om dispensasjon. </w:t>
      </w:r>
    </w:p>
    <w:p w14:paraId="40D8874E" w14:textId="77777777" w:rsidR="003A25CA" w:rsidRPr="007722F1" w:rsidRDefault="0052724E" w:rsidP="000F3A9D">
      <w:pPr>
        <w:rPr>
          <w:color w:val="000000"/>
          <w:sz w:val="22"/>
          <w:szCs w:val="22"/>
        </w:rPr>
      </w:pPr>
      <w:r w:rsidRPr="007722F1">
        <w:rPr>
          <w:color w:val="000000"/>
          <w:sz w:val="22"/>
          <w:szCs w:val="22"/>
        </w:rPr>
        <w:t xml:space="preserve">Søknaden skal </w:t>
      </w:r>
      <w:r w:rsidR="00E53DB8" w:rsidRPr="007722F1">
        <w:rPr>
          <w:color w:val="000000"/>
          <w:sz w:val="22"/>
          <w:szCs w:val="22"/>
        </w:rPr>
        <w:t>vanligvis</w:t>
      </w:r>
      <w:r w:rsidR="003A25CA" w:rsidRPr="007722F1">
        <w:rPr>
          <w:color w:val="000000"/>
          <w:sz w:val="22"/>
          <w:szCs w:val="22"/>
        </w:rPr>
        <w:t xml:space="preserve"> inneholde:</w:t>
      </w:r>
    </w:p>
    <w:p w14:paraId="4DCB8A63" w14:textId="77777777" w:rsidR="00047B0E" w:rsidRPr="007722F1" w:rsidRDefault="003A25CA" w:rsidP="0052724E">
      <w:pPr>
        <w:numPr>
          <w:ilvl w:val="0"/>
          <w:numId w:val="8"/>
        </w:numPr>
        <w:rPr>
          <w:color w:val="000000"/>
          <w:sz w:val="22"/>
          <w:szCs w:val="22"/>
        </w:rPr>
      </w:pPr>
      <w:r w:rsidRPr="007722F1">
        <w:rPr>
          <w:color w:val="000000"/>
          <w:sz w:val="22"/>
          <w:szCs w:val="22"/>
        </w:rPr>
        <w:t xml:space="preserve">Hvem som er </w:t>
      </w:r>
      <w:hyperlink r:id="rId32" w:anchor="%C2%A723-2" w:history="1">
        <w:r w:rsidR="00E971FF" w:rsidRPr="007722F1">
          <w:rPr>
            <w:rStyle w:val="Hyperkobling"/>
            <w:bCs/>
            <w:color w:val="000000"/>
            <w:sz w:val="22"/>
            <w:szCs w:val="22"/>
          </w:rPr>
          <w:t>tiltakshaver</w:t>
        </w:r>
      </w:hyperlink>
      <w:r w:rsidR="00E971FF" w:rsidRPr="007722F1">
        <w:rPr>
          <w:bCs/>
          <w:color w:val="000000"/>
          <w:sz w:val="22"/>
          <w:szCs w:val="22"/>
        </w:rPr>
        <w:t xml:space="preserve"> </w:t>
      </w:r>
      <w:r w:rsidRPr="007722F1">
        <w:rPr>
          <w:color w:val="000000"/>
          <w:sz w:val="22"/>
          <w:szCs w:val="22"/>
        </w:rPr>
        <w:t>og søker</w:t>
      </w:r>
      <w:r w:rsidR="006000AC" w:rsidRPr="007722F1">
        <w:rPr>
          <w:color w:val="000000"/>
          <w:sz w:val="22"/>
          <w:szCs w:val="22"/>
        </w:rPr>
        <w:t>.</w:t>
      </w:r>
    </w:p>
    <w:p w14:paraId="1488C3A5" w14:textId="77777777" w:rsidR="003A25CA" w:rsidRPr="007722F1" w:rsidRDefault="003A25CA" w:rsidP="00047B0E">
      <w:pPr>
        <w:numPr>
          <w:ilvl w:val="0"/>
          <w:numId w:val="8"/>
        </w:numPr>
        <w:spacing w:before="100" w:beforeAutospacing="1" w:after="100" w:afterAutospacing="1"/>
        <w:rPr>
          <w:color w:val="000000"/>
          <w:sz w:val="22"/>
          <w:szCs w:val="22"/>
        </w:rPr>
      </w:pPr>
      <w:r w:rsidRPr="007722F1">
        <w:rPr>
          <w:color w:val="000000"/>
          <w:sz w:val="22"/>
          <w:szCs w:val="22"/>
        </w:rPr>
        <w:t xml:space="preserve">Hvilken eiendom søknaden </w:t>
      </w:r>
      <w:r w:rsidR="00047B0E" w:rsidRPr="007722F1">
        <w:rPr>
          <w:color w:val="000000"/>
          <w:sz w:val="22"/>
          <w:szCs w:val="22"/>
        </w:rPr>
        <w:t>gjelder</w:t>
      </w:r>
      <w:r w:rsidR="006000AC" w:rsidRPr="007722F1">
        <w:rPr>
          <w:color w:val="000000"/>
          <w:sz w:val="22"/>
          <w:szCs w:val="22"/>
        </w:rPr>
        <w:t>.</w:t>
      </w:r>
    </w:p>
    <w:p w14:paraId="5DC655F3" w14:textId="77777777" w:rsidR="003A25CA" w:rsidRPr="007722F1" w:rsidRDefault="003A25CA" w:rsidP="0052724E">
      <w:pPr>
        <w:numPr>
          <w:ilvl w:val="0"/>
          <w:numId w:val="8"/>
        </w:numPr>
        <w:spacing w:before="100" w:beforeAutospacing="1" w:after="100" w:afterAutospacing="1"/>
        <w:rPr>
          <w:color w:val="000000"/>
          <w:sz w:val="22"/>
          <w:szCs w:val="22"/>
        </w:rPr>
      </w:pPr>
      <w:r w:rsidRPr="007722F1">
        <w:rPr>
          <w:color w:val="000000"/>
          <w:sz w:val="22"/>
          <w:szCs w:val="22"/>
        </w:rPr>
        <w:t xml:space="preserve">Hva </w:t>
      </w:r>
      <w:r w:rsidR="0052724E" w:rsidRPr="007722F1">
        <w:rPr>
          <w:color w:val="000000"/>
          <w:sz w:val="22"/>
          <w:szCs w:val="22"/>
        </w:rPr>
        <w:t>du skal bygge / gjøre</w:t>
      </w:r>
      <w:r w:rsidR="006000AC" w:rsidRPr="007722F1">
        <w:rPr>
          <w:color w:val="000000"/>
          <w:sz w:val="22"/>
          <w:szCs w:val="22"/>
        </w:rPr>
        <w:t>.</w:t>
      </w:r>
    </w:p>
    <w:p w14:paraId="1CDC3048" w14:textId="77777777" w:rsidR="003A25CA" w:rsidRPr="007722F1" w:rsidRDefault="003A25CA" w:rsidP="003A25CA">
      <w:pPr>
        <w:numPr>
          <w:ilvl w:val="0"/>
          <w:numId w:val="8"/>
        </w:numPr>
        <w:spacing w:before="100" w:beforeAutospacing="1" w:after="100" w:afterAutospacing="1"/>
        <w:rPr>
          <w:color w:val="000000"/>
          <w:sz w:val="22"/>
          <w:szCs w:val="22"/>
        </w:rPr>
      </w:pPr>
      <w:r w:rsidRPr="007722F1">
        <w:rPr>
          <w:color w:val="000000"/>
          <w:sz w:val="22"/>
          <w:szCs w:val="22"/>
        </w:rPr>
        <w:t>Hvilken bestemmelse det søkes dispensasjon fra</w:t>
      </w:r>
      <w:r w:rsidR="006000AC" w:rsidRPr="007722F1">
        <w:rPr>
          <w:color w:val="000000"/>
          <w:sz w:val="22"/>
          <w:szCs w:val="22"/>
        </w:rPr>
        <w:t>.</w:t>
      </w:r>
    </w:p>
    <w:p w14:paraId="46350E4D" w14:textId="77777777" w:rsidR="006000AC" w:rsidRPr="007722F1" w:rsidRDefault="006000AC" w:rsidP="00076B77">
      <w:pPr>
        <w:numPr>
          <w:ilvl w:val="0"/>
          <w:numId w:val="8"/>
        </w:numPr>
        <w:spacing w:before="100" w:beforeAutospacing="1" w:after="100" w:afterAutospacing="1"/>
        <w:rPr>
          <w:color w:val="000000"/>
          <w:sz w:val="22"/>
          <w:szCs w:val="22"/>
        </w:rPr>
      </w:pPr>
      <w:r w:rsidRPr="007722F1">
        <w:rPr>
          <w:color w:val="000000"/>
          <w:sz w:val="22"/>
          <w:szCs w:val="22"/>
        </w:rPr>
        <w:t>Begrunnelse for hvorfor du mener dispensasjon bør gis.</w:t>
      </w:r>
      <w:r w:rsidR="00076B77">
        <w:rPr>
          <w:color w:val="000000"/>
          <w:sz w:val="22"/>
          <w:szCs w:val="22"/>
        </w:rPr>
        <w:t xml:space="preserve"> </w:t>
      </w:r>
      <w:r w:rsidR="00C13EEF">
        <w:rPr>
          <w:color w:val="000000"/>
          <w:sz w:val="22"/>
          <w:szCs w:val="22"/>
        </w:rPr>
        <w:t>Begrunn</w:t>
      </w:r>
      <w:r w:rsidR="00076B77">
        <w:rPr>
          <w:color w:val="000000"/>
          <w:sz w:val="22"/>
          <w:szCs w:val="22"/>
        </w:rPr>
        <w:t xml:space="preserve"> i forhold til begge </w:t>
      </w:r>
      <w:r w:rsidR="00C13EEF">
        <w:rPr>
          <w:color w:val="000000"/>
          <w:sz w:val="22"/>
          <w:szCs w:val="22"/>
        </w:rPr>
        <w:t xml:space="preserve">de to </w:t>
      </w:r>
      <w:r w:rsidR="00076B77">
        <w:rPr>
          <w:color w:val="000000"/>
          <w:sz w:val="22"/>
          <w:szCs w:val="22"/>
        </w:rPr>
        <w:t>vilkårene.</w:t>
      </w:r>
    </w:p>
    <w:p w14:paraId="7C727922" w14:textId="77777777" w:rsidR="003A25CA" w:rsidRPr="007722F1" w:rsidRDefault="00E358AE" w:rsidP="000F3A9D">
      <w:pPr>
        <w:numPr>
          <w:ilvl w:val="0"/>
          <w:numId w:val="8"/>
        </w:numPr>
        <w:spacing w:before="100" w:beforeAutospacing="1" w:after="100" w:afterAutospacing="1"/>
        <w:rPr>
          <w:color w:val="000000"/>
          <w:sz w:val="22"/>
          <w:szCs w:val="22"/>
        </w:rPr>
      </w:pPr>
      <w:hyperlink r:id="rId33" w:history="1">
        <w:r w:rsidR="003A676E">
          <w:rPr>
            <w:rStyle w:val="Hyperkobling"/>
            <w:color w:val="000000"/>
            <w:sz w:val="22"/>
            <w:szCs w:val="22"/>
          </w:rPr>
          <w:t>K</w:t>
        </w:r>
        <w:r w:rsidR="003A676E" w:rsidRPr="007722F1">
          <w:rPr>
            <w:rStyle w:val="Hyperkobling"/>
            <w:color w:val="000000"/>
            <w:sz w:val="22"/>
            <w:szCs w:val="22"/>
          </w:rPr>
          <w:t>vittering for nabovarse</w:t>
        </w:r>
        <w:r w:rsidR="00F57D3E">
          <w:rPr>
            <w:rStyle w:val="Hyperkobling"/>
            <w:color w:val="000000"/>
            <w:sz w:val="22"/>
            <w:szCs w:val="22"/>
          </w:rPr>
          <w:t>l og Opplysninger gitt i nabovarsel</w:t>
        </w:r>
      </w:hyperlink>
      <w:r w:rsidR="003A676E">
        <w:rPr>
          <w:color w:val="000000"/>
          <w:sz w:val="22"/>
          <w:szCs w:val="22"/>
        </w:rPr>
        <w:t xml:space="preserve"> som viser</w:t>
      </w:r>
      <w:r w:rsidR="003A25CA" w:rsidRPr="007722F1">
        <w:rPr>
          <w:color w:val="000000"/>
          <w:sz w:val="22"/>
          <w:szCs w:val="22"/>
        </w:rPr>
        <w:t xml:space="preserve"> at </w:t>
      </w:r>
      <w:r w:rsidR="0052724E" w:rsidRPr="007722F1">
        <w:rPr>
          <w:color w:val="000000"/>
          <w:sz w:val="22"/>
          <w:szCs w:val="22"/>
        </w:rPr>
        <w:t>naboer er varslet om dispensasjonssøknaden</w:t>
      </w:r>
      <w:r w:rsidR="006000AC" w:rsidRPr="007722F1">
        <w:rPr>
          <w:color w:val="000000"/>
          <w:sz w:val="22"/>
          <w:szCs w:val="22"/>
        </w:rPr>
        <w:t>.</w:t>
      </w:r>
    </w:p>
    <w:p w14:paraId="4E9E1366" w14:textId="77777777" w:rsidR="003A25CA" w:rsidRPr="007722F1" w:rsidRDefault="0052724E" w:rsidP="00E052F9">
      <w:pPr>
        <w:numPr>
          <w:ilvl w:val="0"/>
          <w:numId w:val="8"/>
        </w:numPr>
        <w:spacing w:before="100" w:beforeAutospacing="1" w:after="100" w:afterAutospacing="1"/>
        <w:rPr>
          <w:color w:val="000000"/>
          <w:sz w:val="22"/>
          <w:szCs w:val="22"/>
        </w:rPr>
      </w:pPr>
      <w:r w:rsidRPr="007722F1">
        <w:rPr>
          <w:color w:val="000000"/>
          <w:sz w:val="22"/>
          <w:szCs w:val="22"/>
        </w:rPr>
        <w:t>Redegjørelse for eventuelle merknader naboer har kommet med</w:t>
      </w:r>
      <w:r w:rsidR="003A25CA" w:rsidRPr="007722F1">
        <w:rPr>
          <w:color w:val="000000"/>
          <w:sz w:val="22"/>
          <w:szCs w:val="22"/>
        </w:rPr>
        <w:t xml:space="preserve"> til søknaden</w:t>
      </w:r>
      <w:r w:rsidR="00544C2A" w:rsidRPr="007722F1">
        <w:rPr>
          <w:color w:val="000000"/>
          <w:sz w:val="22"/>
          <w:szCs w:val="22"/>
        </w:rPr>
        <w:t>,</w:t>
      </w:r>
      <w:r w:rsidR="003A25CA" w:rsidRPr="007722F1">
        <w:rPr>
          <w:color w:val="000000"/>
          <w:sz w:val="22"/>
          <w:szCs w:val="22"/>
        </w:rPr>
        <w:t xml:space="preserve"> og </w:t>
      </w:r>
      <w:r w:rsidR="00E53DB8" w:rsidRPr="007722F1">
        <w:rPr>
          <w:color w:val="000000"/>
          <w:sz w:val="22"/>
          <w:szCs w:val="22"/>
        </w:rPr>
        <w:t xml:space="preserve">din / </w:t>
      </w:r>
      <w:hyperlink r:id="rId34" w:anchor="%C2%A723-4" w:history="1">
        <w:r w:rsidR="00E052F9" w:rsidRPr="00E052F9">
          <w:rPr>
            <w:rStyle w:val="Hyperkobling"/>
            <w:bCs/>
            <w:color w:val="000000"/>
            <w:sz w:val="22"/>
            <w:szCs w:val="22"/>
          </w:rPr>
          <w:t>ansvarlig søke</w:t>
        </w:r>
        <w:r w:rsidR="003A676E">
          <w:rPr>
            <w:rStyle w:val="Hyperkobling"/>
            <w:bCs/>
            <w:color w:val="000000"/>
            <w:sz w:val="22"/>
            <w:szCs w:val="22"/>
          </w:rPr>
          <w:t>rs</w:t>
        </w:r>
      </w:hyperlink>
      <w:r w:rsidR="003A25CA" w:rsidRPr="007722F1">
        <w:rPr>
          <w:color w:val="000000"/>
          <w:sz w:val="22"/>
          <w:szCs w:val="22"/>
        </w:rPr>
        <w:t xml:space="preserve"> </w:t>
      </w:r>
      <w:r w:rsidRPr="007722F1">
        <w:rPr>
          <w:color w:val="000000"/>
          <w:sz w:val="22"/>
          <w:szCs w:val="22"/>
        </w:rPr>
        <w:t>vurdering av disse</w:t>
      </w:r>
      <w:r w:rsidR="006000AC" w:rsidRPr="007722F1">
        <w:rPr>
          <w:color w:val="000000"/>
          <w:sz w:val="22"/>
          <w:szCs w:val="22"/>
        </w:rPr>
        <w:t>.</w:t>
      </w:r>
    </w:p>
    <w:p w14:paraId="215B083F" w14:textId="77777777" w:rsidR="0052724E" w:rsidRPr="007722F1" w:rsidRDefault="0052724E" w:rsidP="003A25CA">
      <w:pPr>
        <w:numPr>
          <w:ilvl w:val="0"/>
          <w:numId w:val="8"/>
        </w:numPr>
        <w:spacing w:before="100" w:beforeAutospacing="1" w:after="100" w:afterAutospacing="1"/>
        <w:rPr>
          <w:color w:val="000000"/>
          <w:sz w:val="22"/>
          <w:szCs w:val="22"/>
        </w:rPr>
      </w:pPr>
      <w:r w:rsidRPr="007722F1">
        <w:rPr>
          <w:color w:val="000000"/>
          <w:sz w:val="22"/>
          <w:szCs w:val="22"/>
        </w:rPr>
        <w:t xml:space="preserve">Situasjonsplan. Se informasjonsarket </w:t>
      </w:r>
      <w:r w:rsidRPr="007722F1">
        <w:rPr>
          <w:i/>
          <w:color w:val="000000"/>
          <w:sz w:val="22"/>
          <w:szCs w:val="22"/>
        </w:rPr>
        <w:t>«Situasjonsplan»</w:t>
      </w:r>
      <w:r w:rsidRPr="007722F1">
        <w:rPr>
          <w:color w:val="000000"/>
          <w:sz w:val="22"/>
          <w:szCs w:val="22"/>
        </w:rPr>
        <w:t xml:space="preserve"> for mer informasjon om dette. </w:t>
      </w:r>
    </w:p>
    <w:p w14:paraId="3C582AB5" w14:textId="77777777" w:rsidR="003A25CA" w:rsidRPr="007722F1" w:rsidRDefault="003A25CA" w:rsidP="006000AC">
      <w:pPr>
        <w:numPr>
          <w:ilvl w:val="0"/>
          <w:numId w:val="8"/>
        </w:numPr>
        <w:rPr>
          <w:color w:val="000000"/>
          <w:sz w:val="22"/>
          <w:szCs w:val="22"/>
        </w:rPr>
      </w:pPr>
      <w:r w:rsidRPr="007722F1">
        <w:rPr>
          <w:color w:val="000000"/>
          <w:sz w:val="22"/>
          <w:szCs w:val="22"/>
        </w:rPr>
        <w:t>Event</w:t>
      </w:r>
      <w:r w:rsidR="000F3A9D" w:rsidRPr="007722F1">
        <w:rPr>
          <w:color w:val="000000"/>
          <w:sz w:val="22"/>
          <w:szCs w:val="22"/>
        </w:rPr>
        <w:t>uelle</w:t>
      </w:r>
      <w:r w:rsidRPr="007722F1">
        <w:rPr>
          <w:color w:val="000000"/>
          <w:sz w:val="22"/>
          <w:szCs w:val="22"/>
        </w:rPr>
        <w:t xml:space="preserve"> tegninger i målestokk 1:100 og om nødvendig terrengprofil</w:t>
      </w:r>
      <w:r w:rsidR="0052724E" w:rsidRPr="007722F1">
        <w:rPr>
          <w:color w:val="000000"/>
          <w:sz w:val="22"/>
          <w:szCs w:val="22"/>
        </w:rPr>
        <w:t xml:space="preserve">. Se informasjonsarket </w:t>
      </w:r>
      <w:r w:rsidR="0052724E" w:rsidRPr="007722F1">
        <w:rPr>
          <w:i/>
          <w:color w:val="000000"/>
          <w:sz w:val="22"/>
          <w:szCs w:val="22"/>
        </w:rPr>
        <w:t>«Tegninger»</w:t>
      </w:r>
      <w:r w:rsidR="0052724E" w:rsidRPr="007722F1">
        <w:rPr>
          <w:color w:val="000000"/>
          <w:sz w:val="22"/>
          <w:szCs w:val="22"/>
        </w:rPr>
        <w:t xml:space="preserve"> for mer informasjon om dette.</w:t>
      </w:r>
    </w:p>
    <w:p w14:paraId="11F0038A" w14:textId="77777777" w:rsidR="00F93CDE" w:rsidRPr="007722F1" w:rsidRDefault="00F93CDE" w:rsidP="006000AC">
      <w:pPr>
        <w:rPr>
          <w:color w:val="000000"/>
          <w:sz w:val="22"/>
          <w:szCs w:val="22"/>
        </w:rPr>
      </w:pPr>
    </w:p>
    <w:p w14:paraId="3FC48A11" w14:textId="77777777" w:rsidR="006000AC" w:rsidRPr="007722F1" w:rsidRDefault="003A25CA" w:rsidP="006000AC">
      <w:pPr>
        <w:spacing w:after="120"/>
        <w:rPr>
          <w:b/>
          <w:bCs/>
          <w:color w:val="000000"/>
          <w:sz w:val="22"/>
          <w:szCs w:val="22"/>
        </w:rPr>
      </w:pPr>
      <w:r w:rsidRPr="007722F1">
        <w:rPr>
          <w:b/>
          <w:bCs/>
          <w:color w:val="000000"/>
          <w:sz w:val="22"/>
          <w:szCs w:val="22"/>
        </w:rPr>
        <w:t xml:space="preserve">Hvordan </w:t>
      </w:r>
      <w:r w:rsidR="00047B0E" w:rsidRPr="007722F1">
        <w:rPr>
          <w:b/>
          <w:bCs/>
          <w:color w:val="000000"/>
          <w:sz w:val="22"/>
          <w:szCs w:val="22"/>
        </w:rPr>
        <w:t>begrunne en dispensasjonssøknad</w:t>
      </w:r>
      <w:r w:rsidRPr="007722F1">
        <w:rPr>
          <w:b/>
          <w:bCs/>
          <w:color w:val="000000"/>
          <w:sz w:val="22"/>
          <w:szCs w:val="22"/>
        </w:rPr>
        <w:t>?</w:t>
      </w:r>
    </w:p>
    <w:p w14:paraId="71F18C35" w14:textId="77777777" w:rsidR="007C4490" w:rsidRDefault="00E53DB8" w:rsidP="006000AC">
      <w:pPr>
        <w:spacing w:after="120"/>
        <w:rPr>
          <w:color w:val="000000"/>
          <w:sz w:val="22"/>
          <w:szCs w:val="22"/>
        </w:rPr>
      </w:pPr>
      <w:r w:rsidRPr="007722F1">
        <w:rPr>
          <w:color w:val="000000"/>
          <w:sz w:val="22"/>
          <w:szCs w:val="22"/>
        </w:rPr>
        <w:t xml:space="preserve">Bestemmelsene i </w:t>
      </w:r>
      <w:hyperlink r:id="rId35" w:anchor="%C2%A719-1" w:history="1">
        <w:r w:rsidRPr="007722F1">
          <w:rPr>
            <w:rStyle w:val="Hyperkobling"/>
            <w:color w:val="000000"/>
            <w:sz w:val="22"/>
            <w:szCs w:val="22"/>
          </w:rPr>
          <w:t>p</w:t>
        </w:r>
        <w:r w:rsidR="00E4704C" w:rsidRPr="007722F1">
          <w:rPr>
            <w:rStyle w:val="Hyperkobling"/>
            <w:color w:val="000000"/>
            <w:sz w:val="22"/>
            <w:szCs w:val="22"/>
          </w:rPr>
          <w:t>bl §</w:t>
        </w:r>
        <w:r w:rsidR="00062D15">
          <w:rPr>
            <w:rStyle w:val="Hyperkobling"/>
            <w:color w:val="000000"/>
            <w:sz w:val="22"/>
            <w:szCs w:val="22"/>
          </w:rPr>
          <w:t xml:space="preserve"> </w:t>
        </w:r>
        <w:r w:rsidR="00E4704C" w:rsidRPr="007722F1">
          <w:rPr>
            <w:rStyle w:val="Hyperkobling"/>
            <w:color w:val="000000"/>
            <w:sz w:val="22"/>
            <w:szCs w:val="22"/>
          </w:rPr>
          <w:t>19-1</w:t>
        </w:r>
      </w:hyperlink>
      <w:r w:rsidR="00E4704C" w:rsidRPr="007722F1">
        <w:rPr>
          <w:color w:val="000000"/>
          <w:sz w:val="22"/>
          <w:szCs w:val="22"/>
        </w:rPr>
        <w:t xml:space="preserve"> krever at du</w:t>
      </w:r>
      <w:r w:rsidR="007D2B74" w:rsidRPr="007722F1">
        <w:rPr>
          <w:color w:val="000000"/>
          <w:sz w:val="22"/>
          <w:szCs w:val="22"/>
        </w:rPr>
        <w:t xml:space="preserve"> begrunne</w:t>
      </w:r>
      <w:r w:rsidR="00E052F9" w:rsidRPr="007722F1">
        <w:rPr>
          <w:color w:val="000000"/>
          <w:sz w:val="22"/>
          <w:szCs w:val="22"/>
        </w:rPr>
        <w:t>r</w:t>
      </w:r>
      <w:r w:rsidR="007D2B74" w:rsidRPr="007722F1">
        <w:rPr>
          <w:color w:val="000000"/>
          <w:sz w:val="22"/>
          <w:szCs w:val="22"/>
        </w:rPr>
        <w:t xml:space="preserve"> søknaden</w:t>
      </w:r>
      <w:r w:rsidR="00C00CC3" w:rsidRPr="007722F1">
        <w:rPr>
          <w:color w:val="000000"/>
          <w:sz w:val="22"/>
          <w:szCs w:val="22"/>
        </w:rPr>
        <w:t xml:space="preserve">. </w:t>
      </w:r>
      <w:r w:rsidRPr="007722F1">
        <w:rPr>
          <w:color w:val="000000"/>
          <w:sz w:val="22"/>
          <w:szCs w:val="22"/>
        </w:rPr>
        <w:t xml:space="preserve">Når du skal skrive begrunnelsen </w:t>
      </w:r>
      <w:r w:rsidR="007C4490">
        <w:rPr>
          <w:color w:val="000000"/>
          <w:sz w:val="22"/>
          <w:szCs w:val="22"/>
        </w:rPr>
        <w:t>skal</w:t>
      </w:r>
      <w:r w:rsidRPr="007722F1">
        <w:rPr>
          <w:color w:val="000000"/>
          <w:sz w:val="22"/>
          <w:szCs w:val="22"/>
        </w:rPr>
        <w:t xml:space="preserve"> du </w:t>
      </w:r>
    </w:p>
    <w:p w14:paraId="5A9CCBE2" w14:textId="77777777" w:rsidR="006000AC" w:rsidRPr="007722F1" w:rsidRDefault="007C4490" w:rsidP="007C4490">
      <w:pPr>
        <w:numPr>
          <w:ilvl w:val="0"/>
          <w:numId w:val="13"/>
        </w:numPr>
        <w:spacing w:after="120"/>
        <w:rPr>
          <w:color w:val="000000"/>
          <w:sz w:val="22"/>
          <w:szCs w:val="22"/>
        </w:rPr>
      </w:pPr>
      <w:r>
        <w:rPr>
          <w:color w:val="000000"/>
          <w:sz w:val="22"/>
          <w:szCs w:val="22"/>
        </w:rPr>
        <w:lastRenderedPageBreak/>
        <w:t>V</w:t>
      </w:r>
      <w:r w:rsidR="003A25CA" w:rsidRPr="007722F1">
        <w:rPr>
          <w:color w:val="000000"/>
          <w:sz w:val="22"/>
          <w:szCs w:val="22"/>
        </w:rPr>
        <w:t>u</w:t>
      </w:r>
      <w:r w:rsidR="00047B0E" w:rsidRPr="007722F1">
        <w:rPr>
          <w:color w:val="000000"/>
          <w:sz w:val="22"/>
          <w:szCs w:val="22"/>
        </w:rPr>
        <w:t>rdere om hensynet</w:t>
      </w:r>
      <w:r w:rsidR="00163924" w:rsidRPr="007722F1">
        <w:rPr>
          <w:color w:val="000000"/>
          <w:sz w:val="22"/>
          <w:szCs w:val="22"/>
        </w:rPr>
        <w:t xml:space="preserve"> </w:t>
      </w:r>
      <w:r w:rsidR="003A25CA" w:rsidRPr="007722F1">
        <w:rPr>
          <w:color w:val="000000"/>
          <w:sz w:val="22"/>
          <w:szCs w:val="22"/>
        </w:rPr>
        <w:t xml:space="preserve">bak bestemmelsen </w:t>
      </w:r>
      <w:r w:rsidR="006000AC" w:rsidRPr="007722F1">
        <w:rPr>
          <w:color w:val="000000"/>
          <w:sz w:val="22"/>
          <w:szCs w:val="22"/>
        </w:rPr>
        <w:t xml:space="preserve">du søker dispensasjon fra </w:t>
      </w:r>
      <w:r w:rsidR="003A25CA" w:rsidRPr="007722F1">
        <w:rPr>
          <w:color w:val="000000"/>
          <w:sz w:val="22"/>
          <w:szCs w:val="22"/>
        </w:rPr>
        <w:t>settes vesentlig til</w:t>
      </w:r>
      <w:r w:rsidR="00047B0E" w:rsidRPr="007722F1">
        <w:rPr>
          <w:color w:val="000000"/>
          <w:sz w:val="22"/>
          <w:szCs w:val="22"/>
        </w:rPr>
        <w:t xml:space="preserve"> </w:t>
      </w:r>
      <w:r w:rsidR="003A25CA" w:rsidRPr="007722F1">
        <w:rPr>
          <w:color w:val="000000"/>
          <w:sz w:val="22"/>
          <w:szCs w:val="22"/>
        </w:rPr>
        <w:t>side</w:t>
      </w:r>
      <w:r w:rsidR="00A63DAC" w:rsidRPr="007722F1">
        <w:rPr>
          <w:color w:val="000000"/>
          <w:sz w:val="22"/>
          <w:szCs w:val="22"/>
        </w:rPr>
        <w:t xml:space="preserve">. (Hva hensynet bak en bestemmelse er finner du ut ved å lese forarbeidene til bestemmelsen eller annen juridisk litteratur. Forarbeidene til bestemmelsene til ulike arealplaner finner du i </w:t>
      </w:r>
      <w:r w:rsidR="00E53DB8" w:rsidRPr="007722F1">
        <w:rPr>
          <w:color w:val="000000"/>
          <w:sz w:val="22"/>
          <w:szCs w:val="22"/>
        </w:rPr>
        <w:t>et dokument</w:t>
      </w:r>
      <w:r w:rsidR="00A63DAC" w:rsidRPr="007722F1">
        <w:rPr>
          <w:color w:val="000000"/>
          <w:sz w:val="22"/>
          <w:szCs w:val="22"/>
        </w:rPr>
        <w:t xml:space="preserve"> som heter </w:t>
      </w:r>
      <w:r w:rsidR="00A63DAC" w:rsidRPr="007722F1">
        <w:rPr>
          <w:i/>
          <w:color w:val="000000"/>
          <w:sz w:val="22"/>
          <w:szCs w:val="22"/>
        </w:rPr>
        <w:t>planbeskrivelse</w:t>
      </w:r>
      <w:r w:rsidR="00A63DAC" w:rsidRPr="007722F1">
        <w:rPr>
          <w:color w:val="000000"/>
          <w:sz w:val="22"/>
          <w:szCs w:val="22"/>
        </w:rPr>
        <w:t>. </w:t>
      </w:r>
      <w:r w:rsidR="00E53DB8" w:rsidRPr="007722F1">
        <w:rPr>
          <w:color w:val="000000"/>
          <w:sz w:val="22"/>
          <w:szCs w:val="22"/>
        </w:rPr>
        <w:t>Du kan</w:t>
      </w:r>
      <w:r w:rsidR="00A63DAC" w:rsidRPr="007722F1">
        <w:rPr>
          <w:color w:val="000000"/>
          <w:sz w:val="22"/>
          <w:szCs w:val="22"/>
        </w:rPr>
        <w:t xml:space="preserve"> få tilgang til </w:t>
      </w:r>
      <w:r w:rsidR="00E53DB8" w:rsidRPr="007722F1">
        <w:rPr>
          <w:color w:val="000000"/>
          <w:sz w:val="22"/>
          <w:szCs w:val="22"/>
        </w:rPr>
        <w:t xml:space="preserve">planbeskrivelsen </w:t>
      </w:r>
      <w:r w:rsidR="00A63DAC" w:rsidRPr="007722F1">
        <w:rPr>
          <w:color w:val="000000"/>
          <w:sz w:val="22"/>
          <w:szCs w:val="22"/>
        </w:rPr>
        <w:t>ved å henvende deg til kommunen)</w:t>
      </w:r>
      <w:r w:rsidR="00E53DB8" w:rsidRPr="007722F1">
        <w:rPr>
          <w:color w:val="000000"/>
          <w:sz w:val="22"/>
          <w:szCs w:val="22"/>
        </w:rPr>
        <w:t>. Denne vurderingen kan du gjøre på følgende måte;</w:t>
      </w:r>
    </w:p>
    <w:p w14:paraId="4C46760B" w14:textId="77777777" w:rsidR="006000AC" w:rsidRPr="007722F1" w:rsidRDefault="00E53DB8" w:rsidP="007D2B74">
      <w:pPr>
        <w:numPr>
          <w:ilvl w:val="0"/>
          <w:numId w:val="10"/>
        </w:numPr>
        <w:tabs>
          <w:tab w:val="left" w:pos="0"/>
        </w:tabs>
        <w:spacing w:after="120"/>
        <w:rPr>
          <w:color w:val="000000"/>
          <w:sz w:val="22"/>
          <w:szCs w:val="22"/>
        </w:rPr>
      </w:pPr>
      <w:r w:rsidRPr="007722F1">
        <w:rPr>
          <w:color w:val="000000"/>
          <w:sz w:val="22"/>
          <w:szCs w:val="22"/>
        </w:rPr>
        <w:t>Skriv hva hensynet</w:t>
      </w:r>
      <w:r w:rsidR="003A25CA" w:rsidRPr="007722F1">
        <w:rPr>
          <w:color w:val="000000"/>
          <w:sz w:val="22"/>
          <w:szCs w:val="22"/>
        </w:rPr>
        <w:t xml:space="preserve"> bak bestemmelsen er.  </w:t>
      </w:r>
      <w:r w:rsidR="00966B74" w:rsidRPr="007722F1">
        <w:rPr>
          <w:color w:val="000000"/>
          <w:sz w:val="22"/>
          <w:szCs w:val="22"/>
        </w:rPr>
        <w:t>Skriv</w:t>
      </w:r>
      <w:r w:rsidR="006000AC" w:rsidRPr="007722F1">
        <w:rPr>
          <w:color w:val="000000"/>
          <w:sz w:val="22"/>
          <w:szCs w:val="22"/>
        </w:rPr>
        <w:t xml:space="preserve"> så</w:t>
      </w:r>
      <w:r w:rsidR="003A25CA" w:rsidRPr="007722F1">
        <w:rPr>
          <w:color w:val="000000"/>
          <w:sz w:val="22"/>
          <w:szCs w:val="22"/>
        </w:rPr>
        <w:t xml:space="preserve"> hvorfor du mener at dispensasjonen ikke vesentlig tilsidesetter dette hensynet.</w:t>
      </w:r>
    </w:p>
    <w:p w14:paraId="462B4EC6" w14:textId="77777777" w:rsidR="006000AC" w:rsidRPr="007722F1" w:rsidRDefault="006000AC" w:rsidP="006000AC">
      <w:pPr>
        <w:numPr>
          <w:ilvl w:val="0"/>
          <w:numId w:val="10"/>
        </w:numPr>
        <w:spacing w:after="120"/>
        <w:rPr>
          <w:color w:val="000000"/>
          <w:sz w:val="22"/>
          <w:szCs w:val="22"/>
        </w:rPr>
      </w:pPr>
      <w:r w:rsidRPr="007722F1">
        <w:rPr>
          <w:color w:val="000000"/>
          <w:sz w:val="22"/>
          <w:szCs w:val="22"/>
        </w:rPr>
        <w:t>Om</w:t>
      </w:r>
      <w:r w:rsidR="003A25CA" w:rsidRPr="007722F1">
        <w:rPr>
          <w:color w:val="000000"/>
          <w:sz w:val="22"/>
          <w:szCs w:val="22"/>
        </w:rPr>
        <w:t xml:space="preserve"> </w:t>
      </w:r>
      <w:r w:rsidRPr="007722F1">
        <w:rPr>
          <w:color w:val="000000"/>
          <w:sz w:val="22"/>
          <w:szCs w:val="22"/>
        </w:rPr>
        <w:t>det du skal bygge / gjøre</w:t>
      </w:r>
      <w:r w:rsidR="003A25CA" w:rsidRPr="007722F1">
        <w:rPr>
          <w:color w:val="000000"/>
          <w:sz w:val="22"/>
          <w:szCs w:val="22"/>
        </w:rPr>
        <w:t xml:space="preserve"> </w:t>
      </w:r>
      <w:r w:rsidR="007D2B74" w:rsidRPr="007722F1">
        <w:rPr>
          <w:color w:val="000000"/>
          <w:sz w:val="22"/>
          <w:szCs w:val="22"/>
        </w:rPr>
        <w:t>er av</w:t>
      </w:r>
      <w:r w:rsidR="003A25CA" w:rsidRPr="007722F1">
        <w:rPr>
          <w:color w:val="000000"/>
          <w:sz w:val="22"/>
          <w:szCs w:val="22"/>
        </w:rPr>
        <w:t xml:space="preserve"> betydning for noen av de hensynene som er omtalt i plan- og bygningslovens formålsbestemmelse</w:t>
      </w:r>
      <w:r w:rsidR="00721E11" w:rsidRPr="007722F1">
        <w:rPr>
          <w:color w:val="000000"/>
          <w:sz w:val="22"/>
          <w:szCs w:val="22"/>
        </w:rPr>
        <w:t xml:space="preserve"> </w:t>
      </w:r>
      <w:r w:rsidR="00E53DB8" w:rsidRPr="007722F1">
        <w:rPr>
          <w:color w:val="000000"/>
          <w:sz w:val="22"/>
          <w:szCs w:val="22"/>
        </w:rPr>
        <w:t>(</w:t>
      </w:r>
      <w:hyperlink r:id="rId36" w:tgtFrame="_blank" w:history="1">
        <w:r w:rsidR="003A25CA" w:rsidRPr="007722F1">
          <w:rPr>
            <w:color w:val="000000"/>
            <w:sz w:val="22"/>
            <w:szCs w:val="22"/>
            <w:u w:val="single"/>
          </w:rPr>
          <w:t>§</w:t>
        </w:r>
        <w:r w:rsidR="00062D15">
          <w:rPr>
            <w:color w:val="000000"/>
            <w:sz w:val="22"/>
            <w:szCs w:val="22"/>
            <w:u w:val="single"/>
          </w:rPr>
          <w:t xml:space="preserve"> </w:t>
        </w:r>
        <w:r w:rsidR="003A25CA" w:rsidRPr="007722F1">
          <w:rPr>
            <w:color w:val="000000"/>
            <w:sz w:val="22"/>
            <w:szCs w:val="22"/>
            <w:u w:val="single"/>
          </w:rPr>
          <w:t>1-1</w:t>
        </w:r>
      </w:hyperlink>
      <w:r w:rsidR="00E53DB8" w:rsidRPr="007722F1">
        <w:rPr>
          <w:color w:val="000000"/>
          <w:sz w:val="22"/>
          <w:szCs w:val="22"/>
        </w:rPr>
        <w:t>)</w:t>
      </w:r>
      <w:r w:rsidRPr="007722F1">
        <w:rPr>
          <w:color w:val="000000"/>
          <w:sz w:val="22"/>
          <w:szCs w:val="22"/>
        </w:rPr>
        <w:t xml:space="preserve">, </w:t>
      </w:r>
      <w:r w:rsidR="007D2B74" w:rsidRPr="007722F1">
        <w:rPr>
          <w:color w:val="000000"/>
          <w:sz w:val="22"/>
          <w:szCs w:val="22"/>
        </w:rPr>
        <w:t>kommentere du</w:t>
      </w:r>
      <w:r w:rsidRPr="007722F1">
        <w:rPr>
          <w:color w:val="000000"/>
          <w:sz w:val="22"/>
          <w:szCs w:val="22"/>
        </w:rPr>
        <w:t xml:space="preserve"> dette. </w:t>
      </w:r>
    </w:p>
    <w:p w14:paraId="0679E66A" w14:textId="71FD9154" w:rsidR="00721E11" w:rsidRPr="008E5CFC" w:rsidRDefault="006000AC" w:rsidP="00721E11">
      <w:pPr>
        <w:numPr>
          <w:ilvl w:val="0"/>
          <w:numId w:val="10"/>
        </w:numPr>
        <w:spacing w:after="120"/>
        <w:rPr>
          <w:color w:val="4472C4" w:themeColor="accent1"/>
          <w:sz w:val="22"/>
          <w:szCs w:val="22"/>
        </w:rPr>
      </w:pPr>
      <w:r w:rsidRPr="008E5CFC">
        <w:rPr>
          <w:color w:val="4472C4" w:themeColor="accent1"/>
          <w:sz w:val="22"/>
          <w:szCs w:val="22"/>
        </w:rPr>
        <w:t>Om</w:t>
      </w:r>
      <w:r w:rsidR="003A25CA" w:rsidRPr="008E5CFC">
        <w:rPr>
          <w:color w:val="4472C4" w:themeColor="accent1"/>
          <w:sz w:val="22"/>
          <w:szCs w:val="22"/>
        </w:rPr>
        <w:t xml:space="preserve"> </w:t>
      </w:r>
      <w:r w:rsidR="000A0521" w:rsidRPr="008E5CFC">
        <w:rPr>
          <w:color w:val="4472C4" w:themeColor="accent1"/>
          <w:sz w:val="22"/>
          <w:szCs w:val="22"/>
        </w:rPr>
        <w:t xml:space="preserve">hensynet til statlige og regionale interesser blir tilsidesatt vil vanligvis framkomme av en uttalelse fra de aktuelle </w:t>
      </w:r>
      <w:r w:rsidR="003A25CA" w:rsidRPr="008E5CFC">
        <w:rPr>
          <w:color w:val="4472C4" w:themeColor="accent1"/>
          <w:sz w:val="22"/>
          <w:szCs w:val="22"/>
        </w:rPr>
        <w:t>statlige eller r</w:t>
      </w:r>
      <w:r w:rsidR="000A0521" w:rsidRPr="008E5CFC">
        <w:rPr>
          <w:color w:val="4472C4" w:themeColor="accent1"/>
          <w:sz w:val="22"/>
          <w:szCs w:val="22"/>
        </w:rPr>
        <w:t xml:space="preserve">egionale myndighetene. </w:t>
      </w:r>
      <w:r w:rsidR="00721E11" w:rsidRPr="008E5CFC">
        <w:rPr>
          <w:color w:val="4472C4" w:themeColor="accent1"/>
          <w:sz w:val="22"/>
          <w:szCs w:val="22"/>
        </w:rPr>
        <w:t>Om dispensasjonen berører fylkeskommunens eller andre statlige myndigheters saksområder, skal saken sendes på høring etter pbl §§</w:t>
      </w:r>
      <w:r w:rsidR="00062D15" w:rsidRPr="008E5CFC">
        <w:rPr>
          <w:color w:val="4472C4" w:themeColor="accent1"/>
          <w:sz w:val="22"/>
          <w:szCs w:val="22"/>
        </w:rPr>
        <w:t xml:space="preserve"> </w:t>
      </w:r>
      <w:hyperlink r:id="rId37" w:tgtFrame="_blank" w:history="1">
        <w:r w:rsidR="00721E11" w:rsidRPr="008E5CFC">
          <w:rPr>
            <w:color w:val="4472C4" w:themeColor="accent1"/>
            <w:sz w:val="22"/>
            <w:szCs w:val="22"/>
            <w:u w:val="single"/>
          </w:rPr>
          <w:t>19-1</w:t>
        </w:r>
      </w:hyperlink>
      <w:r w:rsidR="00721E11" w:rsidRPr="008E5CFC">
        <w:rPr>
          <w:color w:val="4472C4" w:themeColor="accent1"/>
          <w:sz w:val="22"/>
          <w:szCs w:val="22"/>
        </w:rPr>
        <w:t xml:space="preserve"> og </w:t>
      </w:r>
      <w:hyperlink r:id="rId38" w:tgtFrame="_blank" w:history="1">
        <w:r w:rsidR="00721E11" w:rsidRPr="008E5CFC">
          <w:rPr>
            <w:color w:val="4472C4" w:themeColor="accent1"/>
            <w:sz w:val="22"/>
            <w:szCs w:val="22"/>
            <w:u w:val="single"/>
          </w:rPr>
          <w:t>21-5</w:t>
        </w:r>
      </w:hyperlink>
      <w:r w:rsidR="00721E11" w:rsidRPr="008E5CFC">
        <w:rPr>
          <w:color w:val="4472C4" w:themeColor="accent1"/>
          <w:sz w:val="22"/>
          <w:szCs w:val="22"/>
        </w:rPr>
        <w:t xml:space="preserve"> og etter SAK10 </w:t>
      </w:r>
      <w:hyperlink r:id="rId39" w:tgtFrame="_blank" w:history="1">
        <w:r w:rsidR="00721E11" w:rsidRPr="008E5CFC">
          <w:rPr>
            <w:color w:val="4472C4" w:themeColor="accent1"/>
            <w:sz w:val="22"/>
            <w:szCs w:val="22"/>
            <w:u w:val="single"/>
          </w:rPr>
          <w:t>§</w:t>
        </w:r>
        <w:r w:rsidR="00062D15" w:rsidRPr="008E5CFC">
          <w:rPr>
            <w:color w:val="4472C4" w:themeColor="accent1"/>
            <w:sz w:val="22"/>
            <w:szCs w:val="22"/>
            <w:u w:val="single"/>
          </w:rPr>
          <w:t xml:space="preserve"> </w:t>
        </w:r>
        <w:r w:rsidR="00721E11" w:rsidRPr="008E5CFC">
          <w:rPr>
            <w:color w:val="4472C4" w:themeColor="accent1"/>
            <w:sz w:val="22"/>
            <w:szCs w:val="22"/>
            <w:u w:val="single"/>
          </w:rPr>
          <w:t>6-2</w:t>
        </w:r>
      </w:hyperlink>
      <w:r w:rsidR="00721E11" w:rsidRPr="008E5CFC">
        <w:rPr>
          <w:color w:val="4472C4" w:themeColor="accent1"/>
          <w:sz w:val="22"/>
          <w:szCs w:val="22"/>
        </w:rPr>
        <w:t xml:space="preserve">. Vanligvis vil saksbehandler i kommunen ta seg av dette, men </w:t>
      </w:r>
      <w:hyperlink r:id="rId40" w:anchor="%C2%A723-2" w:history="1">
        <w:r w:rsidR="00FF76CB" w:rsidRPr="008E5CFC">
          <w:rPr>
            <w:rStyle w:val="Hyperkobling"/>
            <w:bCs/>
            <w:color w:val="4472C4" w:themeColor="accent1"/>
            <w:sz w:val="22"/>
            <w:szCs w:val="22"/>
          </w:rPr>
          <w:t>tiltakshaver</w:t>
        </w:r>
      </w:hyperlink>
      <w:r w:rsidR="00FF76CB" w:rsidRPr="008E5CFC">
        <w:rPr>
          <w:bCs/>
          <w:color w:val="4472C4" w:themeColor="accent1"/>
          <w:sz w:val="22"/>
          <w:szCs w:val="22"/>
        </w:rPr>
        <w:t xml:space="preserve"> </w:t>
      </w:r>
      <w:r w:rsidR="00721E11" w:rsidRPr="008E5CFC">
        <w:rPr>
          <w:color w:val="4472C4" w:themeColor="accent1"/>
          <w:sz w:val="22"/>
          <w:szCs w:val="22"/>
        </w:rPr>
        <w:t xml:space="preserve">/ </w:t>
      </w:r>
      <w:hyperlink r:id="rId41" w:anchor="%C2%A723-4" w:history="1">
        <w:r w:rsidR="00FF76CB" w:rsidRPr="008E5CFC">
          <w:rPr>
            <w:rStyle w:val="Hyperkobling"/>
            <w:bCs/>
            <w:color w:val="4472C4" w:themeColor="accent1"/>
            <w:sz w:val="22"/>
            <w:szCs w:val="22"/>
          </w:rPr>
          <w:t>ansvarlig søker</w:t>
        </w:r>
      </w:hyperlink>
      <w:r w:rsidR="00721E11" w:rsidRPr="008E5CFC">
        <w:rPr>
          <w:color w:val="4472C4" w:themeColor="accent1"/>
          <w:sz w:val="22"/>
          <w:szCs w:val="22"/>
        </w:rPr>
        <w:t xml:space="preserve"> kan velge å gjøre dette selv før søknaden om dispen</w:t>
      </w:r>
      <w:r w:rsidR="000A0521" w:rsidRPr="008E5CFC">
        <w:rPr>
          <w:color w:val="4472C4" w:themeColor="accent1"/>
          <w:sz w:val="22"/>
          <w:szCs w:val="22"/>
        </w:rPr>
        <w:t>sasjon sendes inn til kommunen. Om du ønsker å avklare det selv på forhånd, kontakter du rette myndighet (f.eks. kulturminnemyndighet hvis du skal gjøre noe med et verneverdig bygg). Får du en negativ uttalelse vil kommunen som oftest ikke ha l</w:t>
      </w:r>
      <w:r w:rsidR="008E5CFC" w:rsidRPr="008E5CFC">
        <w:rPr>
          <w:color w:val="4472C4" w:themeColor="accent1"/>
          <w:sz w:val="22"/>
          <w:szCs w:val="22"/>
        </w:rPr>
        <w:t xml:space="preserve">ov til å innvilge søknaden din, og du bør vurdere om du kan finne en annen løsning for det du skal gjøre som ikke krever dispensasjon. Får du en positiv uttalelse legger du denne ved søknaden til kommunen. </w:t>
      </w:r>
    </w:p>
    <w:p w14:paraId="0D8913E1" w14:textId="77777777" w:rsidR="003A25CA" w:rsidRPr="007722F1" w:rsidRDefault="007C4490" w:rsidP="007C4490">
      <w:pPr>
        <w:numPr>
          <w:ilvl w:val="0"/>
          <w:numId w:val="13"/>
        </w:numPr>
        <w:spacing w:after="120"/>
        <w:rPr>
          <w:color w:val="000000"/>
          <w:sz w:val="22"/>
          <w:szCs w:val="22"/>
        </w:rPr>
      </w:pPr>
      <w:r>
        <w:rPr>
          <w:color w:val="000000"/>
          <w:sz w:val="22"/>
          <w:szCs w:val="22"/>
        </w:rPr>
        <w:t>Beskrive</w:t>
      </w:r>
      <w:r w:rsidR="00E53DB8" w:rsidRPr="007722F1">
        <w:rPr>
          <w:color w:val="000000"/>
          <w:sz w:val="22"/>
          <w:szCs w:val="22"/>
        </w:rPr>
        <w:t xml:space="preserve"> hvorfor</w:t>
      </w:r>
      <w:r w:rsidR="003A25CA" w:rsidRPr="007722F1">
        <w:rPr>
          <w:color w:val="000000"/>
          <w:sz w:val="22"/>
          <w:szCs w:val="22"/>
        </w:rPr>
        <w:t xml:space="preserve"> fordelene ved å gi dispensasjon er klart større enn ulempene</w:t>
      </w:r>
      <w:r w:rsidR="00E53DB8" w:rsidRPr="007722F1">
        <w:rPr>
          <w:color w:val="000000"/>
          <w:sz w:val="22"/>
          <w:szCs w:val="22"/>
        </w:rPr>
        <w:t>. Det kan du gjøre på følgende måte;</w:t>
      </w:r>
    </w:p>
    <w:p w14:paraId="5ECC4806" w14:textId="77777777" w:rsidR="003A25CA" w:rsidRPr="007722F1" w:rsidRDefault="007D2B74" w:rsidP="007D2B74">
      <w:pPr>
        <w:numPr>
          <w:ilvl w:val="0"/>
          <w:numId w:val="11"/>
        </w:numPr>
        <w:spacing w:after="120"/>
        <w:rPr>
          <w:color w:val="000000"/>
          <w:sz w:val="22"/>
          <w:szCs w:val="22"/>
        </w:rPr>
      </w:pPr>
      <w:r w:rsidRPr="007722F1">
        <w:rPr>
          <w:color w:val="000000"/>
          <w:sz w:val="22"/>
          <w:szCs w:val="22"/>
        </w:rPr>
        <w:t xml:space="preserve">Skriv hva som er </w:t>
      </w:r>
      <w:r w:rsidR="003A25CA" w:rsidRPr="007722F1">
        <w:rPr>
          <w:color w:val="000000"/>
          <w:sz w:val="22"/>
          <w:szCs w:val="22"/>
        </w:rPr>
        <w:t>ulempene</w:t>
      </w:r>
      <w:r w:rsidRPr="007722F1">
        <w:rPr>
          <w:color w:val="000000"/>
          <w:sz w:val="22"/>
          <w:szCs w:val="22"/>
        </w:rPr>
        <w:t xml:space="preserve"> med</w:t>
      </w:r>
      <w:r w:rsidR="003A25CA" w:rsidRPr="007722F1">
        <w:rPr>
          <w:color w:val="000000"/>
          <w:sz w:val="22"/>
          <w:szCs w:val="22"/>
        </w:rPr>
        <w:t xml:space="preserve"> </w:t>
      </w:r>
      <w:r w:rsidRPr="007722F1">
        <w:rPr>
          <w:color w:val="000000"/>
          <w:sz w:val="22"/>
          <w:szCs w:val="22"/>
        </w:rPr>
        <w:t>det du skal bygge / gjøre</w:t>
      </w:r>
      <w:r w:rsidR="003A25CA" w:rsidRPr="007722F1">
        <w:rPr>
          <w:color w:val="000000"/>
          <w:sz w:val="22"/>
          <w:szCs w:val="22"/>
        </w:rPr>
        <w:t xml:space="preserve">.  Det kan </w:t>
      </w:r>
      <w:r w:rsidRPr="007722F1">
        <w:rPr>
          <w:color w:val="000000"/>
          <w:sz w:val="22"/>
          <w:szCs w:val="22"/>
        </w:rPr>
        <w:t>for eksempel</w:t>
      </w:r>
      <w:r w:rsidR="003A25CA" w:rsidRPr="007722F1">
        <w:rPr>
          <w:color w:val="000000"/>
          <w:sz w:val="22"/>
          <w:szCs w:val="22"/>
        </w:rPr>
        <w:t xml:space="preserve"> være ulemper for allmennheten, naboer, for det hensynet bestemmelsen er ment å ivareta.</w:t>
      </w:r>
    </w:p>
    <w:p w14:paraId="5DF3EB3D" w14:textId="77777777" w:rsidR="003A25CA" w:rsidRPr="007722F1" w:rsidRDefault="007D2B74" w:rsidP="007D2B74">
      <w:pPr>
        <w:numPr>
          <w:ilvl w:val="0"/>
          <w:numId w:val="11"/>
        </w:numPr>
        <w:spacing w:after="120"/>
        <w:rPr>
          <w:color w:val="000000"/>
          <w:sz w:val="22"/>
          <w:szCs w:val="22"/>
        </w:rPr>
      </w:pPr>
      <w:r w:rsidRPr="007722F1">
        <w:rPr>
          <w:color w:val="000000"/>
          <w:sz w:val="22"/>
          <w:szCs w:val="22"/>
        </w:rPr>
        <w:t>Skriv</w:t>
      </w:r>
      <w:r w:rsidR="003A25CA" w:rsidRPr="007722F1">
        <w:rPr>
          <w:color w:val="000000"/>
          <w:sz w:val="22"/>
          <w:szCs w:val="22"/>
        </w:rPr>
        <w:t xml:space="preserve"> </w:t>
      </w:r>
      <w:r w:rsidRPr="007722F1">
        <w:rPr>
          <w:color w:val="000000"/>
          <w:sz w:val="22"/>
          <w:szCs w:val="22"/>
        </w:rPr>
        <w:t xml:space="preserve">deretter </w:t>
      </w:r>
      <w:r w:rsidR="003A25CA" w:rsidRPr="007722F1">
        <w:rPr>
          <w:color w:val="000000"/>
          <w:sz w:val="22"/>
          <w:szCs w:val="22"/>
        </w:rPr>
        <w:t>hva som er fordelen</w:t>
      </w:r>
      <w:r w:rsidR="00EF7727" w:rsidRPr="007722F1">
        <w:rPr>
          <w:color w:val="000000"/>
          <w:sz w:val="22"/>
          <w:szCs w:val="22"/>
        </w:rPr>
        <w:t>e</w:t>
      </w:r>
      <w:r w:rsidR="003A25CA" w:rsidRPr="007722F1">
        <w:rPr>
          <w:color w:val="000000"/>
          <w:sz w:val="22"/>
          <w:szCs w:val="22"/>
        </w:rPr>
        <w:t xml:space="preserve"> med dispensasjonen.</w:t>
      </w:r>
    </w:p>
    <w:p w14:paraId="719473ED" w14:textId="77777777" w:rsidR="007D2B74" w:rsidRPr="007722F1" w:rsidRDefault="003A25CA" w:rsidP="007D2B74">
      <w:pPr>
        <w:numPr>
          <w:ilvl w:val="0"/>
          <w:numId w:val="11"/>
        </w:numPr>
        <w:spacing w:after="120"/>
        <w:rPr>
          <w:color w:val="000000"/>
          <w:sz w:val="22"/>
          <w:szCs w:val="22"/>
        </w:rPr>
      </w:pPr>
      <w:r w:rsidRPr="007722F1">
        <w:rPr>
          <w:color w:val="000000"/>
          <w:sz w:val="22"/>
          <w:szCs w:val="22"/>
        </w:rPr>
        <w:t>Vurder for</w:t>
      </w:r>
      <w:r w:rsidR="007D2B74" w:rsidRPr="007722F1">
        <w:rPr>
          <w:color w:val="000000"/>
          <w:sz w:val="22"/>
          <w:szCs w:val="22"/>
        </w:rPr>
        <w:t>del</w:t>
      </w:r>
      <w:r w:rsidRPr="007722F1">
        <w:rPr>
          <w:color w:val="000000"/>
          <w:sz w:val="22"/>
          <w:szCs w:val="22"/>
        </w:rPr>
        <w:t>er og ulemper opp mot hverandre</w:t>
      </w:r>
      <w:r w:rsidR="007D2B74" w:rsidRPr="007722F1">
        <w:rPr>
          <w:color w:val="000000"/>
          <w:sz w:val="22"/>
          <w:szCs w:val="22"/>
        </w:rPr>
        <w:t>,</w:t>
      </w:r>
      <w:r w:rsidRPr="007722F1">
        <w:rPr>
          <w:color w:val="000000"/>
          <w:sz w:val="22"/>
          <w:szCs w:val="22"/>
        </w:rPr>
        <w:t xml:space="preserve"> og </w:t>
      </w:r>
      <w:r w:rsidR="007D2B74" w:rsidRPr="007722F1">
        <w:rPr>
          <w:color w:val="000000"/>
          <w:sz w:val="22"/>
          <w:szCs w:val="22"/>
        </w:rPr>
        <w:t>begrunn</w:t>
      </w:r>
      <w:r w:rsidRPr="007722F1">
        <w:rPr>
          <w:color w:val="000000"/>
          <w:sz w:val="22"/>
          <w:szCs w:val="22"/>
        </w:rPr>
        <w:t xml:space="preserve"> </w:t>
      </w:r>
      <w:r w:rsidR="007D2B74" w:rsidRPr="007722F1">
        <w:rPr>
          <w:color w:val="000000"/>
          <w:sz w:val="22"/>
          <w:szCs w:val="22"/>
        </w:rPr>
        <w:t>hvorfor</w:t>
      </w:r>
      <w:r w:rsidRPr="007722F1">
        <w:rPr>
          <w:color w:val="000000"/>
          <w:sz w:val="22"/>
          <w:szCs w:val="22"/>
        </w:rPr>
        <w:t xml:space="preserve"> </w:t>
      </w:r>
      <w:r w:rsidR="007D2B74" w:rsidRPr="007722F1">
        <w:rPr>
          <w:color w:val="000000"/>
          <w:sz w:val="22"/>
          <w:szCs w:val="22"/>
        </w:rPr>
        <w:t xml:space="preserve">du mener </w:t>
      </w:r>
      <w:r w:rsidRPr="007722F1">
        <w:rPr>
          <w:color w:val="000000"/>
          <w:sz w:val="22"/>
          <w:szCs w:val="22"/>
        </w:rPr>
        <w:t xml:space="preserve">fordelene </w:t>
      </w:r>
      <w:r w:rsidR="007D2B74" w:rsidRPr="007722F1">
        <w:rPr>
          <w:color w:val="000000"/>
          <w:sz w:val="22"/>
          <w:szCs w:val="22"/>
        </w:rPr>
        <w:t xml:space="preserve">er </w:t>
      </w:r>
      <w:r w:rsidR="00E53DB8" w:rsidRPr="007722F1">
        <w:rPr>
          <w:color w:val="000000"/>
          <w:sz w:val="22"/>
          <w:szCs w:val="22"/>
        </w:rPr>
        <w:t xml:space="preserve">klart </w:t>
      </w:r>
      <w:r w:rsidR="007D2B74" w:rsidRPr="007722F1">
        <w:rPr>
          <w:color w:val="000000"/>
          <w:sz w:val="22"/>
          <w:szCs w:val="22"/>
        </w:rPr>
        <w:t>større enn</w:t>
      </w:r>
      <w:r w:rsidRPr="007722F1">
        <w:rPr>
          <w:color w:val="000000"/>
          <w:sz w:val="22"/>
          <w:szCs w:val="22"/>
        </w:rPr>
        <w:t xml:space="preserve"> ulempene. </w:t>
      </w:r>
    </w:p>
    <w:p w14:paraId="67303319" w14:textId="0228287A" w:rsidR="00494D21" w:rsidRDefault="00494D21" w:rsidP="007C4490">
      <w:pPr>
        <w:spacing w:after="120"/>
        <w:ind w:left="360"/>
        <w:rPr>
          <w:color w:val="000000"/>
          <w:sz w:val="22"/>
          <w:szCs w:val="22"/>
        </w:rPr>
      </w:pPr>
      <w:r>
        <w:rPr>
          <w:color w:val="000000"/>
          <w:sz w:val="22"/>
          <w:szCs w:val="22"/>
        </w:rPr>
        <w:t xml:space="preserve">Søker du </w:t>
      </w:r>
      <w:r w:rsidRPr="009222ED">
        <w:rPr>
          <w:color w:val="000000"/>
          <w:sz w:val="22"/>
          <w:szCs w:val="22"/>
        </w:rPr>
        <w:t xml:space="preserve">dispensasjon fra </w:t>
      </w:r>
      <w:hyperlink r:id="rId42" w:history="1">
        <w:r w:rsidR="00766851" w:rsidRPr="005603F5">
          <w:rPr>
            <w:rStyle w:val="Hyperkobling"/>
            <w:sz w:val="22"/>
            <w:szCs w:val="22"/>
          </w:rPr>
          <w:t>plan- og bygningsloven</w:t>
        </w:r>
      </w:hyperlink>
      <w:r>
        <w:rPr>
          <w:color w:val="000000"/>
          <w:sz w:val="22"/>
          <w:szCs w:val="22"/>
        </w:rPr>
        <w:t xml:space="preserve"> eller</w:t>
      </w:r>
      <w:r w:rsidRPr="009222ED">
        <w:rPr>
          <w:color w:val="000000"/>
          <w:sz w:val="22"/>
          <w:szCs w:val="22"/>
        </w:rPr>
        <w:t xml:space="preserve"> forskrifter til </w:t>
      </w:r>
      <w:r>
        <w:rPr>
          <w:color w:val="000000"/>
          <w:sz w:val="22"/>
          <w:szCs w:val="22"/>
        </w:rPr>
        <w:t>loven</w:t>
      </w:r>
      <w:r w:rsidRPr="009222ED">
        <w:rPr>
          <w:color w:val="000000"/>
          <w:sz w:val="22"/>
          <w:szCs w:val="22"/>
        </w:rPr>
        <w:t xml:space="preserve"> </w:t>
      </w:r>
      <w:r>
        <w:rPr>
          <w:color w:val="000000"/>
          <w:sz w:val="22"/>
          <w:szCs w:val="22"/>
        </w:rPr>
        <w:t>tar du også med hvilke</w:t>
      </w:r>
      <w:r w:rsidRPr="009222ED">
        <w:rPr>
          <w:color w:val="000000"/>
          <w:sz w:val="22"/>
          <w:szCs w:val="22"/>
        </w:rPr>
        <w:t xml:space="preserve"> </w:t>
      </w:r>
      <w:r>
        <w:rPr>
          <w:color w:val="000000"/>
          <w:sz w:val="22"/>
          <w:szCs w:val="22"/>
        </w:rPr>
        <w:t>fordeler og ulemper</w:t>
      </w:r>
      <w:r w:rsidRPr="009222ED">
        <w:rPr>
          <w:color w:val="000000"/>
          <w:sz w:val="22"/>
          <w:szCs w:val="22"/>
        </w:rPr>
        <w:t xml:space="preserve"> dispensasjonen kan få for helse, miljø</w:t>
      </w:r>
      <w:r>
        <w:rPr>
          <w:color w:val="000000"/>
          <w:sz w:val="22"/>
          <w:szCs w:val="22"/>
        </w:rPr>
        <w:t>, sikkerhet og tilgjengelighet</w:t>
      </w:r>
      <w:r w:rsidR="009B6F78">
        <w:rPr>
          <w:color w:val="000000"/>
          <w:sz w:val="22"/>
          <w:szCs w:val="22"/>
        </w:rPr>
        <w:t xml:space="preserve"> i disse punktene</w:t>
      </w:r>
      <w:r>
        <w:rPr>
          <w:color w:val="000000"/>
          <w:sz w:val="22"/>
          <w:szCs w:val="22"/>
        </w:rPr>
        <w:t>.</w:t>
      </w:r>
    </w:p>
    <w:p w14:paraId="3F25246B" w14:textId="77777777" w:rsidR="00062F55" w:rsidRPr="007722F1" w:rsidRDefault="00494D21" w:rsidP="00C13EEF">
      <w:pPr>
        <w:ind w:left="360"/>
        <w:rPr>
          <w:color w:val="000000"/>
          <w:sz w:val="22"/>
          <w:szCs w:val="22"/>
        </w:rPr>
      </w:pPr>
      <w:r w:rsidRPr="007722F1">
        <w:rPr>
          <w:color w:val="000000"/>
          <w:sz w:val="22"/>
          <w:szCs w:val="22"/>
        </w:rPr>
        <w:t>På denne måten veier du de ulike interes</w:t>
      </w:r>
      <w:r w:rsidR="00062F55">
        <w:rPr>
          <w:color w:val="000000"/>
          <w:sz w:val="22"/>
          <w:szCs w:val="22"/>
        </w:rPr>
        <w:t>sene i saken opp mot hverandre, for til slutt å konkludere med at vilkårene for å gi dispensasjon er til</w:t>
      </w:r>
      <w:r w:rsidR="00066DB4">
        <w:rPr>
          <w:color w:val="000000"/>
          <w:sz w:val="22"/>
          <w:szCs w:val="22"/>
        </w:rPr>
        <w:t xml:space="preserve"> </w:t>
      </w:r>
      <w:r w:rsidR="00062F55">
        <w:rPr>
          <w:color w:val="000000"/>
          <w:sz w:val="22"/>
          <w:szCs w:val="22"/>
        </w:rPr>
        <w:t>stede. (Konkluderer du med at de ikke er til stede sender du ikke søknaden til kommunen.)</w:t>
      </w:r>
    </w:p>
    <w:p w14:paraId="0EF2EAA6" w14:textId="77777777" w:rsidR="005306C3" w:rsidRPr="009222ED" w:rsidRDefault="005306C3" w:rsidP="008706DF">
      <w:pPr>
        <w:rPr>
          <w:color w:val="000000"/>
          <w:sz w:val="22"/>
          <w:szCs w:val="22"/>
        </w:rPr>
      </w:pPr>
    </w:p>
    <w:p w14:paraId="1820AA9D" w14:textId="77777777" w:rsidR="00362940" w:rsidRPr="007722F1" w:rsidRDefault="008D0214" w:rsidP="008D0214">
      <w:pPr>
        <w:spacing w:after="120"/>
        <w:rPr>
          <w:b/>
          <w:bCs/>
          <w:color w:val="000000"/>
          <w:sz w:val="22"/>
          <w:szCs w:val="22"/>
        </w:rPr>
      </w:pPr>
      <w:r w:rsidRPr="007722F1">
        <w:rPr>
          <w:b/>
          <w:bCs/>
          <w:color w:val="000000"/>
          <w:sz w:val="22"/>
          <w:szCs w:val="22"/>
        </w:rPr>
        <w:t>Etter at dispensasjonssøknaden er sendt kommunen:</w:t>
      </w:r>
    </w:p>
    <w:p w14:paraId="383E0760" w14:textId="77777777" w:rsidR="00975ECA" w:rsidRPr="007722F1" w:rsidRDefault="008D0214" w:rsidP="008D0214">
      <w:pPr>
        <w:spacing w:after="120"/>
        <w:rPr>
          <w:color w:val="000000"/>
          <w:sz w:val="22"/>
          <w:szCs w:val="22"/>
        </w:rPr>
      </w:pPr>
      <w:r w:rsidRPr="007722F1">
        <w:rPr>
          <w:bCs/>
          <w:color w:val="000000"/>
          <w:sz w:val="22"/>
          <w:szCs w:val="22"/>
        </w:rPr>
        <w:t xml:space="preserve">Når kommunen mottar søknaden din </w:t>
      </w:r>
      <w:r w:rsidR="00B829CC" w:rsidRPr="007722F1">
        <w:rPr>
          <w:bCs/>
          <w:color w:val="000000"/>
          <w:sz w:val="22"/>
          <w:szCs w:val="22"/>
        </w:rPr>
        <w:t xml:space="preserve">har den etter </w:t>
      </w:r>
      <w:hyperlink r:id="rId43" w:anchor="%C2%A721-7" w:history="1">
        <w:r w:rsidR="00B829CC" w:rsidRPr="007722F1">
          <w:rPr>
            <w:rStyle w:val="Hyperkobling"/>
            <w:bCs/>
            <w:color w:val="000000"/>
            <w:sz w:val="22"/>
            <w:szCs w:val="22"/>
          </w:rPr>
          <w:t>pbl § 21-7</w:t>
        </w:r>
      </w:hyperlink>
      <w:r w:rsidR="00B829CC" w:rsidRPr="007722F1">
        <w:rPr>
          <w:bCs/>
          <w:color w:val="000000"/>
          <w:sz w:val="22"/>
          <w:szCs w:val="22"/>
        </w:rPr>
        <w:t xml:space="preserve"> </w:t>
      </w:r>
      <w:r w:rsidR="005A0D38" w:rsidRPr="007722F1">
        <w:rPr>
          <w:bCs/>
          <w:color w:val="000000"/>
          <w:sz w:val="22"/>
          <w:szCs w:val="22"/>
        </w:rPr>
        <w:t xml:space="preserve">maksimalt </w:t>
      </w:r>
      <w:r w:rsidR="00B829CC" w:rsidRPr="007722F1">
        <w:rPr>
          <w:bCs/>
          <w:color w:val="000000"/>
          <w:sz w:val="22"/>
          <w:szCs w:val="22"/>
        </w:rPr>
        <w:t>12 uker på seg til å gi deg svar. Kommunen vurderer først</w:t>
      </w:r>
      <w:r w:rsidRPr="007722F1">
        <w:rPr>
          <w:bCs/>
          <w:color w:val="000000"/>
          <w:sz w:val="22"/>
          <w:szCs w:val="22"/>
        </w:rPr>
        <w:t xml:space="preserve"> om dispensasjonssøknaden inneholder all nødvendig dokumentasjon. Dersom </w:t>
      </w:r>
      <w:r w:rsidR="00975ECA" w:rsidRPr="007722F1">
        <w:rPr>
          <w:color w:val="000000"/>
          <w:sz w:val="22"/>
          <w:szCs w:val="22"/>
        </w:rPr>
        <w:t xml:space="preserve">dispensasjonen berører fylkeskommunens eller andre statlige myndigheters saksområder, vil saken bli sendt på høring dersom du som </w:t>
      </w:r>
      <w:hyperlink r:id="rId44" w:anchor="%C2%A723-2" w:history="1">
        <w:r w:rsidR="00FF76CB" w:rsidRPr="00FF76CB">
          <w:rPr>
            <w:rStyle w:val="Hyperkobling"/>
            <w:bCs/>
            <w:color w:val="000000"/>
            <w:sz w:val="22"/>
            <w:szCs w:val="22"/>
          </w:rPr>
          <w:t>tiltakshaver</w:t>
        </w:r>
      </w:hyperlink>
      <w:r w:rsidR="00FF76CB" w:rsidRPr="00FF76CB">
        <w:rPr>
          <w:bCs/>
          <w:color w:val="000000"/>
          <w:sz w:val="22"/>
          <w:szCs w:val="22"/>
        </w:rPr>
        <w:t xml:space="preserve"> </w:t>
      </w:r>
      <w:r w:rsidR="00975ECA" w:rsidRPr="007722F1">
        <w:rPr>
          <w:color w:val="000000"/>
          <w:sz w:val="22"/>
          <w:szCs w:val="22"/>
        </w:rPr>
        <w:t xml:space="preserve">/ </w:t>
      </w:r>
      <w:hyperlink r:id="rId45" w:anchor="%C2%A723-4" w:history="1">
        <w:r w:rsidR="00FF76CB" w:rsidRPr="00FF76CB">
          <w:rPr>
            <w:rStyle w:val="Hyperkobling"/>
            <w:bCs/>
            <w:color w:val="000000"/>
            <w:sz w:val="22"/>
            <w:szCs w:val="22"/>
          </w:rPr>
          <w:t>ansvarlig søker</w:t>
        </w:r>
      </w:hyperlink>
      <w:r w:rsidR="00FF76CB">
        <w:rPr>
          <w:bCs/>
          <w:color w:val="000000"/>
          <w:sz w:val="22"/>
          <w:szCs w:val="22"/>
        </w:rPr>
        <w:t xml:space="preserve"> </w:t>
      </w:r>
      <w:r w:rsidR="00975ECA" w:rsidRPr="007722F1">
        <w:rPr>
          <w:color w:val="000000"/>
          <w:sz w:val="22"/>
          <w:szCs w:val="22"/>
        </w:rPr>
        <w:t xml:space="preserve">ikke allerede har gjort dette. </w:t>
      </w:r>
      <w:r w:rsidR="008E037F" w:rsidRPr="007722F1">
        <w:rPr>
          <w:color w:val="000000"/>
          <w:sz w:val="22"/>
          <w:szCs w:val="22"/>
        </w:rPr>
        <w:t>(Andre myndigheter har 4 ukers svarfrist, og kommunens 12-uk</w:t>
      </w:r>
      <w:r w:rsidR="00E53DB8" w:rsidRPr="007722F1">
        <w:rPr>
          <w:color w:val="000000"/>
          <w:sz w:val="22"/>
          <w:szCs w:val="22"/>
        </w:rPr>
        <w:t>ersfrist bli</w:t>
      </w:r>
      <w:r w:rsidR="00757439">
        <w:rPr>
          <w:color w:val="000000"/>
          <w:sz w:val="22"/>
          <w:szCs w:val="22"/>
        </w:rPr>
        <w:t>r</w:t>
      </w:r>
      <w:r w:rsidR="00E53DB8" w:rsidRPr="007722F1">
        <w:rPr>
          <w:color w:val="000000"/>
          <w:sz w:val="22"/>
          <w:szCs w:val="22"/>
        </w:rPr>
        <w:t xml:space="preserve"> forlenget</w:t>
      </w:r>
      <w:r w:rsidR="008E037F" w:rsidRPr="007722F1">
        <w:rPr>
          <w:color w:val="000000"/>
          <w:sz w:val="22"/>
          <w:szCs w:val="22"/>
        </w:rPr>
        <w:t xml:space="preserve"> med disse 4 ukene)</w:t>
      </w:r>
      <w:r w:rsidR="00757439">
        <w:rPr>
          <w:color w:val="000000"/>
          <w:sz w:val="22"/>
          <w:szCs w:val="22"/>
        </w:rPr>
        <w:t xml:space="preserve">. Kommunen kan i noen tilfeller forlenge fristen. </w:t>
      </w:r>
    </w:p>
    <w:p w14:paraId="3EADCC83" w14:textId="77777777" w:rsidR="00F93CDE" w:rsidRDefault="00975ECA" w:rsidP="00542180">
      <w:pPr>
        <w:rPr>
          <w:color w:val="000000"/>
          <w:sz w:val="22"/>
          <w:szCs w:val="22"/>
        </w:rPr>
      </w:pPr>
      <w:r w:rsidRPr="007722F1">
        <w:rPr>
          <w:color w:val="000000"/>
          <w:sz w:val="22"/>
          <w:szCs w:val="22"/>
        </w:rPr>
        <w:t xml:space="preserve">Kommunen </w:t>
      </w:r>
      <w:r w:rsidR="00680F5C" w:rsidRPr="007722F1">
        <w:rPr>
          <w:color w:val="000000"/>
          <w:sz w:val="22"/>
          <w:szCs w:val="22"/>
        </w:rPr>
        <w:t>vil</w:t>
      </w:r>
      <w:r w:rsidRPr="007722F1">
        <w:rPr>
          <w:color w:val="000000"/>
          <w:sz w:val="22"/>
          <w:szCs w:val="22"/>
        </w:rPr>
        <w:t xml:space="preserve"> i sin </w:t>
      </w:r>
      <w:r w:rsidR="00B829CC" w:rsidRPr="007722F1">
        <w:rPr>
          <w:color w:val="000000"/>
          <w:sz w:val="22"/>
          <w:szCs w:val="22"/>
        </w:rPr>
        <w:t xml:space="preserve">videre </w:t>
      </w:r>
      <w:r w:rsidRPr="007722F1">
        <w:rPr>
          <w:color w:val="000000"/>
          <w:sz w:val="22"/>
          <w:szCs w:val="22"/>
        </w:rPr>
        <w:t xml:space="preserve">behandling vurdere om vilkårene for å kunne gi dispensasjon etter </w:t>
      </w:r>
    </w:p>
    <w:p w14:paraId="2C8B80E1" w14:textId="77777777" w:rsidR="00481D29" w:rsidRPr="007722F1" w:rsidRDefault="00E358AE" w:rsidP="008D0214">
      <w:pPr>
        <w:spacing w:after="120"/>
        <w:rPr>
          <w:color w:val="000000"/>
          <w:sz w:val="22"/>
          <w:szCs w:val="22"/>
        </w:rPr>
      </w:pPr>
      <w:hyperlink r:id="rId46" w:anchor="%C2%A719-2" w:history="1">
        <w:r w:rsidR="00E971FF" w:rsidRPr="007722F1">
          <w:rPr>
            <w:rStyle w:val="Hyperkobling"/>
            <w:color w:val="000000"/>
            <w:sz w:val="22"/>
            <w:szCs w:val="22"/>
          </w:rPr>
          <w:t>pbl §</w:t>
        </w:r>
        <w:r w:rsidR="00062D15">
          <w:rPr>
            <w:rStyle w:val="Hyperkobling"/>
            <w:color w:val="000000"/>
            <w:sz w:val="22"/>
            <w:szCs w:val="22"/>
          </w:rPr>
          <w:t xml:space="preserve"> </w:t>
        </w:r>
        <w:r w:rsidR="00E971FF" w:rsidRPr="007722F1">
          <w:rPr>
            <w:rStyle w:val="Hyperkobling"/>
            <w:color w:val="000000"/>
            <w:sz w:val="22"/>
            <w:szCs w:val="22"/>
          </w:rPr>
          <w:t>19-2</w:t>
        </w:r>
      </w:hyperlink>
      <w:r w:rsidR="00975ECA" w:rsidRPr="007722F1">
        <w:rPr>
          <w:color w:val="000000"/>
          <w:sz w:val="22"/>
          <w:szCs w:val="22"/>
        </w:rPr>
        <w:t xml:space="preserve"> er til stede. </w:t>
      </w:r>
    </w:p>
    <w:p w14:paraId="7EDBEF8E" w14:textId="77777777" w:rsidR="00BE1B4F" w:rsidRPr="007722F1" w:rsidRDefault="00BE1B4F" w:rsidP="00BE1B4F">
      <w:pPr>
        <w:spacing w:after="120"/>
        <w:rPr>
          <w:color w:val="000000"/>
          <w:sz w:val="22"/>
          <w:szCs w:val="22"/>
        </w:rPr>
      </w:pPr>
      <w:r w:rsidRPr="007722F1">
        <w:rPr>
          <w:color w:val="000000"/>
          <w:sz w:val="22"/>
          <w:szCs w:val="22"/>
        </w:rPr>
        <w:t xml:space="preserve">Kommer kommunen fram til at vilkårene for å kunne gi dispensasjon er </w:t>
      </w:r>
      <w:r w:rsidR="006B74EE">
        <w:rPr>
          <w:color w:val="000000"/>
          <w:sz w:val="22"/>
          <w:szCs w:val="22"/>
        </w:rPr>
        <w:t>oppfylt</w:t>
      </w:r>
      <w:r w:rsidRPr="007722F1">
        <w:rPr>
          <w:color w:val="000000"/>
          <w:sz w:val="22"/>
          <w:szCs w:val="22"/>
        </w:rPr>
        <w:t xml:space="preserve">, vil du normalt få innvilget søknaden din. Du vil da motta et svarbrev med vedtak om innvilgelse av dispensasjon. Kommunen kan sette vilkår for dispensasjonen. </w:t>
      </w:r>
    </w:p>
    <w:p w14:paraId="56822726" w14:textId="77777777" w:rsidR="00BE1B4F" w:rsidRPr="007722F1" w:rsidRDefault="00BE1B4F" w:rsidP="00BE1B4F">
      <w:pPr>
        <w:spacing w:after="120"/>
        <w:rPr>
          <w:color w:val="000000"/>
          <w:sz w:val="22"/>
          <w:szCs w:val="22"/>
        </w:rPr>
      </w:pPr>
      <w:r w:rsidRPr="007722F1">
        <w:rPr>
          <w:color w:val="000000"/>
          <w:sz w:val="22"/>
          <w:szCs w:val="22"/>
        </w:rPr>
        <w:lastRenderedPageBreak/>
        <w:t xml:space="preserve">Kommer kommunen fram til at vilkårene ikke er oppfylt, skal kommunen avslå søknaden din. Du vil da motta et svarbrev med vedtak om avslag. </w:t>
      </w:r>
      <w:r w:rsidR="00EB5518">
        <w:rPr>
          <w:color w:val="000000"/>
          <w:sz w:val="22"/>
          <w:szCs w:val="22"/>
        </w:rPr>
        <w:t>Alternativt kan kommunen kontakte deg og gi deg veiledning om alternative måter å kommer frem til ønsket resultat på.</w:t>
      </w:r>
    </w:p>
    <w:p w14:paraId="5A24D3B7" w14:textId="77777777" w:rsidR="00BE1B4F" w:rsidRDefault="001F7A5E" w:rsidP="00BE1B4F">
      <w:pPr>
        <w:spacing w:after="120"/>
        <w:rPr>
          <w:color w:val="000000"/>
          <w:sz w:val="22"/>
          <w:szCs w:val="22"/>
        </w:rPr>
      </w:pPr>
      <w:r w:rsidRPr="007722F1">
        <w:rPr>
          <w:color w:val="000000"/>
          <w:sz w:val="22"/>
          <w:szCs w:val="22"/>
        </w:rPr>
        <w:t>Ingen har krav på dispensasjon</w:t>
      </w:r>
      <w:r w:rsidR="006D02C1">
        <w:rPr>
          <w:color w:val="000000"/>
          <w:sz w:val="22"/>
          <w:szCs w:val="22"/>
        </w:rPr>
        <w:t>. I</w:t>
      </w:r>
      <w:r w:rsidRPr="007722F1">
        <w:rPr>
          <w:color w:val="000000"/>
          <w:sz w:val="22"/>
          <w:szCs w:val="22"/>
        </w:rPr>
        <w:t xml:space="preserve"> </w:t>
      </w:r>
      <w:r w:rsidR="00EB5518">
        <w:rPr>
          <w:color w:val="000000"/>
          <w:sz w:val="22"/>
          <w:szCs w:val="22"/>
        </w:rPr>
        <w:t xml:space="preserve">svært </w:t>
      </w:r>
      <w:r w:rsidRPr="007722F1">
        <w:rPr>
          <w:color w:val="000000"/>
          <w:sz w:val="22"/>
          <w:szCs w:val="22"/>
        </w:rPr>
        <w:t xml:space="preserve">sjeldne tilfeller kan det derfor være at du får avslag på dispensasjonssøknaden selv om vilkårene for å kunne gi dispensasjon er til stede. </w:t>
      </w:r>
      <w:r w:rsidR="00680F5C" w:rsidRPr="007722F1">
        <w:rPr>
          <w:color w:val="000000"/>
          <w:sz w:val="22"/>
          <w:szCs w:val="22"/>
        </w:rPr>
        <w:t>Kommunen må ha saklig grunn</w:t>
      </w:r>
      <w:r w:rsidR="0035722C" w:rsidRPr="007722F1">
        <w:rPr>
          <w:color w:val="000000"/>
          <w:sz w:val="22"/>
          <w:szCs w:val="22"/>
        </w:rPr>
        <w:t xml:space="preserve"> for avslaget. </w:t>
      </w:r>
    </w:p>
    <w:p w14:paraId="51DAF76F" w14:textId="77777777" w:rsidR="00BE1B4F" w:rsidRPr="007722F1" w:rsidRDefault="00BE1B4F" w:rsidP="00C01123">
      <w:pPr>
        <w:rPr>
          <w:color w:val="000000"/>
          <w:sz w:val="22"/>
          <w:szCs w:val="22"/>
        </w:rPr>
      </w:pPr>
      <w:r>
        <w:rPr>
          <w:color w:val="000000"/>
          <w:sz w:val="22"/>
          <w:szCs w:val="22"/>
        </w:rPr>
        <w:t xml:space="preserve">Både du og andre med rettslig klageinteresse (det kan for eksempel være naboer eller andre berørte myndighet) kan eventuelt </w:t>
      </w:r>
      <w:r w:rsidRPr="007722F1">
        <w:rPr>
          <w:color w:val="000000"/>
          <w:sz w:val="22"/>
          <w:szCs w:val="22"/>
        </w:rPr>
        <w:t xml:space="preserve">klage på </w:t>
      </w:r>
      <w:r>
        <w:rPr>
          <w:color w:val="000000"/>
          <w:sz w:val="22"/>
          <w:szCs w:val="22"/>
        </w:rPr>
        <w:t>vedtaket</w:t>
      </w:r>
      <w:r w:rsidRPr="007722F1">
        <w:rPr>
          <w:color w:val="000000"/>
          <w:sz w:val="22"/>
          <w:szCs w:val="22"/>
        </w:rPr>
        <w:t xml:space="preserve"> etter bestemmelsene i </w:t>
      </w:r>
      <w:hyperlink r:id="rId47" w:anchor="KAPITTEL_6" w:history="1">
        <w:r w:rsidRPr="007722F1">
          <w:rPr>
            <w:rStyle w:val="Hyperkobling"/>
            <w:color w:val="000000"/>
            <w:sz w:val="22"/>
            <w:szCs w:val="22"/>
          </w:rPr>
          <w:t>forvaltningslovens kapittel VI</w:t>
        </w:r>
      </w:hyperlink>
      <w:r>
        <w:rPr>
          <w:color w:val="000000"/>
          <w:sz w:val="22"/>
          <w:szCs w:val="22"/>
        </w:rPr>
        <w:t>.</w:t>
      </w:r>
    </w:p>
    <w:p w14:paraId="58534300" w14:textId="77777777" w:rsidR="00480340" w:rsidRDefault="00480340" w:rsidP="00343069">
      <w:pPr>
        <w:rPr>
          <w:color w:val="000000"/>
          <w:sz w:val="22"/>
          <w:szCs w:val="22"/>
        </w:rPr>
      </w:pPr>
    </w:p>
    <w:p w14:paraId="0D3E4380" w14:textId="77777777" w:rsidR="00680F5C" w:rsidRPr="007722F1" w:rsidRDefault="00680F5C" w:rsidP="00542180">
      <w:pPr>
        <w:spacing w:after="120"/>
        <w:rPr>
          <w:b/>
          <w:color w:val="000000"/>
          <w:sz w:val="22"/>
          <w:szCs w:val="22"/>
        </w:rPr>
      </w:pPr>
      <w:r w:rsidRPr="007722F1">
        <w:rPr>
          <w:b/>
          <w:color w:val="000000"/>
          <w:sz w:val="22"/>
          <w:szCs w:val="22"/>
        </w:rPr>
        <w:t>Når du har fått innvilget dispensasjon:</w:t>
      </w:r>
    </w:p>
    <w:p w14:paraId="28B03994" w14:textId="77777777" w:rsidR="00680F5C" w:rsidRPr="007722F1" w:rsidRDefault="00680F5C" w:rsidP="00D866F4">
      <w:pPr>
        <w:spacing w:after="120"/>
        <w:rPr>
          <w:color w:val="000000"/>
          <w:sz w:val="22"/>
          <w:szCs w:val="22"/>
        </w:rPr>
      </w:pPr>
      <w:r w:rsidRPr="007722F1">
        <w:rPr>
          <w:color w:val="000000"/>
          <w:sz w:val="22"/>
          <w:szCs w:val="22"/>
        </w:rPr>
        <w:t xml:space="preserve">Om det du skal bygge er unntatt søknadsplikt etter </w:t>
      </w:r>
      <w:hyperlink r:id="rId48" w:anchor="%C2%A720-5" w:history="1">
        <w:r w:rsidR="00E971FF" w:rsidRPr="007722F1">
          <w:rPr>
            <w:rStyle w:val="Hyperkobling"/>
            <w:color w:val="000000"/>
            <w:sz w:val="22"/>
            <w:szCs w:val="22"/>
          </w:rPr>
          <w:t>pbl §</w:t>
        </w:r>
        <w:r w:rsidR="00480340">
          <w:rPr>
            <w:rStyle w:val="Hyperkobling"/>
            <w:color w:val="000000"/>
            <w:sz w:val="22"/>
            <w:szCs w:val="22"/>
          </w:rPr>
          <w:t xml:space="preserve"> </w:t>
        </w:r>
        <w:r w:rsidR="00E971FF" w:rsidRPr="007722F1">
          <w:rPr>
            <w:rStyle w:val="Hyperkobling"/>
            <w:color w:val="000000"/>
            <w:sz w:val="22"/>
            <w:szCs w:val="22"/>
          </w:rPr>
          <w:t>20-5</w:t>
        </w:r>
      </w:hyperlink>
      <w:r w:rsidR="00E971FF" w:rsidRPr="007722F1">
        <w:rPr>
          <w:color w:val="000000"/>
          <w:sz w:val="22"/>
          <w:szCs w:val="22"/>
        </w:rPr>
        <w:t xml:space="preserve"> og </w:t>
      </w:r>
      <w:hyperlink r:id="rId49" w:anchor="%C2%A74-1" w:history="1">
        <w:r w:rsidR="00E971FF" w:rsidRPr="007722F1">
          <w:rPr>
            <w:rStyle w:val="Hyperkobling"/>
            <w:color w:val="000000"/>
            <w:sz w:val="22"/>
            <w:szCs w:val="22"/>
          </w:rPr>
          <w:t>SAK10 §</w:t>
        </w:r>
        <w:r w:rsidR="00480340">
          <w:rPr>
            <w:rStyle w:val="Hyperkobling"/>
            <w:color w:val="000000"/>
            <w:sz w:val="22"/>
            <w:szCs w:val="22"/>
          </w:rPr>
          <w:t xml:space="preserve"> </w:t>
        </w:r>
        <w:r w:rsidR="00E971FF" w:rsidRPr="007722F1">
          <w:rPr>
            <w:rStyle w:val="Hyperkobling"/>
            <w:color w:val="000000"/>
            <w:sz w:val="22"/>
            <w:szCs w:val="22"/>
          </w:rPr>
          <w:t>4-1</w:t>
        </w:r>
      </w:hyperlink>
      <w:r w:rsidRPr="007722F1">
        <w:rPr>
          <w:color w:val="000000"/>
          <w:sz w:val="22"/>
          <w:szCs w:val="22"/>
        </w:rPr>
        <w:t xml:space="preserve"> kan du gå i gang med å bygge.</w:t>
      </w:r>
    </w:p>
    <w:p w14:paraId="0B9D9F76" w14:textId="77777777" w:rsidR="00680F5C" w:rsidRPr="007722F1" w:rsidRDefault="00680F5C" w:rsidP="00D866F4">
      <w:pPr>
        <w:spacing w:after="120"/>
        <w:rPr>
          <w:color w:val="000000"/>
          <w:sz w:val="22"/>
          <w:szCs w:val="22"/>
        </w:rPr>
      </w:pPr>
      <w:r w:rsidRPr="007722F1">
        <w:rPr>
          <w:color w:val="000000"/>
          <w:sz w:val="22"/>
          <w:szCs w:val="22"/>
        </w:rPr>
        <w:t xml:space="preserve">Om det du skal bygge er søknadspliktig etter </w:t>
      </w:r>
      <w:hyperlink r:id="rId50" w:anchor="%C2%A720-2" w:history="1">
        <w:r w:rsidR="00E971FF" w:rsidRPr="007722F1">
          <w:rPr>
            <w:rStyle w:val="Hyperkobling"/>
            <w:color w:val="000000"/>
            <w:sz w:val="22"/>
            <w:szCs w:val="22"/>
          </w:rPr>
          <w:t>pbl §</w:t>
        </w:r>
        <w:r w:rsidR="00480340">
          <w:rPr>
            <w:rStyle w:val="Hyperkobling"/>
            <w:color w:val="000000"/>
            <w:sz w:val="22"/>
            <w:szCs w:val="22"/>
          </w:rPr>
          <w:t xml:space="preserve"> </w:t>
        </w:r>
        <w:r w:rsidR="00E971FF" w:rsidRPr="007722F1">
          <w:rPr>
            <w:rStyle w:val="Hyperkobling"/>
            <w:color w:val="000000"/>
            <w:sz w:val="22"/>
            <w:szCs w:val="22"/>
          </w:rPr>
          <w:t>20-2</w:t>
        </w:r>
      </w:hyperlink>
      <w:r w:rsidRPr="007722F1">
        <w:rPr>
          <w:color w:val="000000"/>
          <w:sz w:val="22"/>
          <w:szCs w:val="22"/>
        </w:rPr>
        <w:t xml:space="preserve">, og du ikke har søkt om tillatelse til tiltak samtidig med dispensasjonssøknaden, kan du nå søke om tillatelse til tiltak. </w:t>
      </w:r>
    </w:p>
    <w:p w14:paraId="38FB2A4A" w14:textId="77777777" w:rsidR="00EB5518" w:rsidRDefault="00680F5C" w:rsidP="00EB5518">
      <w:pPr>
        <w:spacing w:after="120"/>
        <w:rPr>
          <w:color w:val="000000"/>
          <w:sz w:val="22"/>
          <w:szCs w:val="22"/>
        </w:rPr>
      </w:pPr>
      <w:r w:rsidRPr="007722F1">
        <w:rPr>
          <w:color w:val="000000"/>
          <w:sz w:val="22"/>
          <w:szCs w:val="22"/>
        </w:rPr>
        <w:t>Har du fått innvilget en midlertidig dispensasjon</w:t>
      </w:r>
      <w:r w:rsidR="00730088" w:rsidRPr="007722F1">
        <w:rPr>
          <w:color w:val="000000"/>
          <w:sz w:val="22"/>
          <w:szCs w:val="22"/>
        </w:rPr>
        <w:t xml:space="preserve"> etter </w:t>
      </w:r>
      <w:hyperlink r:id="rId51" w:anchor="%C2%A719-3" w:history="1">
        <w:r w:rsidR="00730088" w:rsidRPr="007722F1">
          <w:rPr>
            <w:rStyle w:val="Hyperkobling"/>
            <w:color w:val="000000"/>
            <w:sz w:val="22"/>
            <w:szCs w:val="22"/>
          </w:rPr>
          <w:t>pbl §</w:t>
        </w:r>
        <w:r w:rsidR="00480340">
          <w:rPr>
            <w:rStyle w:val="Hyperkobling"/>
            <w:color w:val="000000"/>
            <w:sz w:val="22"/>
            <w:szCs w:val="22"/>
          </w:rPr>
          <w:t xml:space="preserve"> </w:t>
        </w:r>
        <w:r w:rsidR="00730088" w:rsidRPr="007722F1">
          <w:rPr>
            <w:rStyle w:val="Hyperkobling"/>
            <w:color w:val="000000"/>
            <w:sz w:val="22"/>
            <w:szCs w:val="22"/>
          </w:rPr>
          <w:t>19-3</w:t>
        </w:r>
      </w:hyperlink>
      <w:r w:rsidRPr="007722F1">
        <w:rPr>
          <w:color w:val="000000"/>
          <w:sz w:val="22"/>
          <w:szCs w:val="22"/>
        </w:rPr>
        <w:t>, gjelder vedtaket for tidsrommet du har fått innvilget</w:t>
      </w:r>
      <w:r w:rsidR="00730088" w:rsidRPr="007722F1">
        <w:rPr>
          <w:color w:val="000000"/>
          <w:sz w:val="22"/>
          <w:szCs w:val="22"/>
        </w:rPr>
        <w:t>, even</w:t>
      </w:r>
      <w:r w:rsidR="003B2F95" w:rsidRPr="007722F1">
        <w:rPr>
          <w:color w:val="000000"/>
          <w:sz w:val="22"/>
          <w:szCs w:val="22"/>
        </w:rPr>
        <w:t>tuelt til kommunen gir beskjed om at dispensasjonen opphører</w:t>
      </w:r>
      <w:r w:rsidRPr="007722F1">
        <w:rPr>
          <w:color w:val="000000"/>
          <w:sz w:val="22"/>
          <w:szCs w:val="22"/>
        </w:rPr>
        <w:t xml:space="preserve">. Når tiden er ute er du selv ansvarlig for fjerning / opphør av bruk. </w:t>
      </w:r>
    </w:p>
    <w:p w14:paraId="16922A1C" w14:textId="77777777" w:rsidR="00EB5518" w:rsidRPr="003F4E17" w:rsidRDefault="00EB5518" w:rsidP="00EB5518">
      <w:pPr>
        <w:rPr>
          <w:color w:val="000000"/>
          <w:sz w:val="22"/>
          <w:szCs w:val="22"/>
        </w:rPr>
      </w:pPr>
      <w:r w:rsidRPr="00EB5518">
        <w:rPr>
          <w:color w:val="000000"/>
          <w:sz w:val="22"/>
          <w:szCs w:val="22"/>
        </w:rPr>
        <w:t>En dispensasjon har</w:t>
      </w:r>
      <w:r>
        <w:rPr>
          <w:color w:val="000000"/>
          <w:sz w:val="22"/>
          <w:szCs w:val="22"/>
        </w:rPr>
        <w:t xml:space="preserve"> </w:t>
      </w:r>
      <w:r w:rsidRPr="003F4E17">
        <w:rPr>
          <w:color w:val="000000"/>
          <w:sz w:val="22"/>
          <w:szCs w:val="22"/>
        </w:rPr>
        <w:t xml:space="preserve">etter </w:t>
      </w:r>
      <w:hyperlink r:id="rId52" w:anchor="%C2%A721-9" w:history="1">
        <w:r w:rsidRPr="003F4E17">
          <w:rPr>
            <w:rStyle w:val="Hyperkobling"/>
            <w:color w:val="000000"/>
            <w:sz w:val="22"/>
            <w:szCs w:val="22"/>
          </w:rPr>
          <w:t>pbl § 21-9</w:t>
        </w:r>
      </w:hyperlink>
      <w:r w:rsidRPr="003F4E17">
        <w:rPr>
          <w:color w:val="000000"/>
          <w:sz w:val="22"/>
          <w:szCs w:val="22"/>
        </w:rPr>
        <w:t xml:space="preserve"> en gyldighet på 3 år fra dato for vedtaket. Har du ikke sendt inn </w:t>
      </w:r>
      <w:r w:rsidR="00C13EEF" w:rsidRPr="003F4E17">
        <w:rPr>
          <w:color w:val="000000"/>
          <w:sz w:val="22"/>
          <w:szCs w:val="22"/>
        </w:rPr>
        <w:t>søknad om tillatelse til tiltak</w:t>
      </w:r>
      <w:r w:rsidRPr="003F4E17">
        <w:rPr>
          <w:color w:val="000000"/>
          <w:sz w:val="22"/>
          <w:szCs w:val="22"/>
        </w:rPr>
        <w:t xml:space="preserve"> innen den tid, eller begynt å bygge innen samme tid (dersom du har søkt om dispensasjon og </w:t>
      </w:r>
      <w:r w:rsidR="00C13EEF" w:rsidRPr="003F4E17">
        <w:rPr>
          <w:color w:val="000000"/>
          <w:sz w:val="22"/>
          <w:szCs w:val="22"/>
        </w:rPr>
        <w:t>tillatelse til tiltak</w:t>
      </w:r>
      <w:r w:rsidRPr="003F4E17">
        <w:rPr>
          <w:color w:val="000000"/>
          <w:sz w:val="22"/>
          <w:szCs w:val="22"/>
        </w:rPr>
        <w:t xml:space="preserve"> samtidig) faller den bort. Ønsker du fortsatt dispensasjon for å bygge må du søke på nytt. </w:t>
      </w:r>
    </w:p>
    <w:p w14:paraId="006623C1" w14:textId="77777777" w:rsidR="00680F5C" w:rsidRPr="003F4E17" w:rsidRDefault="00680F5C" w:rsidP="00680F5C">
      <w:pPr>
        <w:rPr>
          <w:b/>
          <w:color w:val="000000"/>
          <w:sz w:val="22"/>
          <w:szCs w:val="22"/>
        </w:rPr>
      </w:pPr>
    </w:p>
    <w:p w14:paraId="697663B3" w14:textId="77777777" w:rsidR="00C01123" w:rsidRPr="008E5CFC" w:rsidRDefault="00C01123" w:rsidP="00D866F4">
      <w:pPr>
        <w:spacing w:after="120"/>
        <w:rPr>
          <w:b/>
          <w:color w:val="000000" w:themeColor="text1"/>
          <w:sz w:val="22"/>
          <w:szCs w:val="22"/>
        </w:rPr>
      </w:pPr>
      <w:r w:rsidRPr="003F4E17">
        <w:rPr>
          <w:b/>
          <w:color w:val="000000"/>
          <w:sz w:val="22"/>
          <w:szCs w:val="22"/>
        </w:rPr>
        <w:t>Annet:</w:t>
      </w:r>
    </w:p>
    <w:p w14:paraId="7DDBB9E5" w14:textId="3CE086DE" w:rsidR="0005643F" w:rsidRDefault="00D866F4" w:rsidP="008706DF">
      <w:pPr>
        <w:spacing w:after="120"/>
        <w:rPr>
          <w:color w:val="000000"/>
          <w:sz w:val="22"/>
          <w:szCs w:val="22"/>
        </w:rPr>
      </w:pPr>
      <w:r w:rsidRPr="008E5CFC">
        <w:rPr>
          <w:color w:val="000000" w:themeColor="text1"/>
          <w:sz w:val="22"/>
          <w:szCs w:val="22"/>
        </w:rPr>
        <w:t xml:space="preserve">Noen </w:t>
      </w:r>
      <w:r w:rsidR="000A2BF6" w:rsidRPr="008E5CFC">
        <w:rPr>
          <w:color w:val="000000" w:themeColor="text1"/>
          <w:sz w:val="22"/>
          <w:szCs w:val="22"/>
        </w:rPr>
        <w:t>statsforvalter</w:t>
      </w:r>
      <w:r w:rsidRPr="008E5CFC">
        <w:rPr>
          <w:color w:val="000000" w:themeColor="text1"/>
          <w:sz w:val="22"/>
          <w:szCs w:val="22"/>
        </w:rPr>
        <w:t xml:space="preserve">embeter </w:t>
      </w:r>
      <w:r w:rsidR="000A2BF6" w:rsidRPr="008E5CFC">
        <w:rPr>
          <w:color w:val="000000" w:themeColor="text1"/>
          <w:sz w:val="22"/>
          <w:szCs w:val="22"/>
        </w:rPr>
        <w:t xml:space="preserve">(statsforvalter = tidligere fylkesmannen) </w:t>
      </w:r>
      <w:r w:rsidRPr="008E5CFC">
        <w:rPr>
          <w:color w:val="000000" w:themeColor="text1"/>
          <w:sz w:val="22"/>
          <w:szCs w:val="22"/>
        </w:rPr>
        <w:t xml:space="preserve">har </w:t>
      </w:r>
      <w:r w:rsidR="00EE69B3" w:rsidRPr="003F4E17">
        <w:rPr>
          <w:color w:val="000000"/>
          <w:sz w:val="22"/>
          <w:szCs w:val="22"/>
        </w:rPr>
        <w:t>laget</w:t>
      </w:r>
      <w:r w:rsidRPr="003F4E17">
        <w:rPr>
          <w:color w:val="000000"/>
          <w:sz w:val="22"/>
          <w:szCs w:val="22"/>
        </w:rPr>
        <w:t xml:space="preserve"> en dispensasjonsveileder</w:t>
      </w:r>
      <w:r w:rsidR="0005643F" w:rsidRPr="003F4E17">
        <w:rPr>
          <w:color w:val="000000"/>
          <w:sz w:val="22"/>
          <w:szCs w:val="22"/>
        </w:rPr>
        <w:t xml:space="preserve">. Se blant </w:t>
      </w:r>
      <w:r w:rsidR="0005643F" w:rsidRPr="008E5CFC">
        <w:rPr>
          <w:color w:val="000000" w:themeColor="text1"/>
          <w:sz w:val="22"/>
          <w:szCs w:val="22"/>
        </w:rPr>
        <w:t xml:space="preserve">annet </w:t>
      </w:r>
      <w:hyperlink r:id="rId53" w:history="1">
        <w:r w:rsidR="000A2BF6">
          <w:rPr>
            <w:rStyle w:val="Hyperkobling"/>
            <w:sz w:val="22"/>
            <w:szCs w:val="22"/>
          </w:rPr>
          <w:t>Statsforvalteren</w:t>
        </w:r>
        <w:r w:rsidR="0005643F" w:rsidRPr="000A2BF6">
          <w:rPr>
            <w:rStyle w:val="Hyperkobling"/>
            <w:sz w:val="22"/>
            <w:szCs w:val="22"/>
          </w:rPr>
          <w:t xml:space="preserve"> i Oslo og Akershus</w:t>
        </w:r>
      </w:hyperlink>
      <w:r w:rsidR="0005643F" w:rsidRPr="003F4E17">
        <w:rPr>
          <w:color w:val="000000"/>
          <w:sz w:val="22"/>
          <w:szCs w:val="22"/>
        </w:rPr>
        <w:t>. Dispensasjonsveilederne</w:t>
      </w:r>
      <w:r w:rsidRPr="003F4E17">
        <w:rPr>
          <w:color w:val="000000"/>
          <w:sz w:val="22"/>
          <w:szCs w:val="22"/>
        </w:rPr>
        <w:t xml:space="preserve"> er skrevet for kommunens saksbehandlere, men </w:t>
      </w:r>
      <w:r w:rsidR="00EE69B3" w:rsidRPr="003F4E17">
        <w:rPr>
          <w:color w:val="000000"/>
          <w:sz w:val="22"/>
          <w:szCs w:val="22"/>
        </w:rPr>
        <w:t>inneholder informasjon</w:t>
      </w:r>
      <w:r w:rsidR="00EE69B3" w:rsidRPr="007722F1">
        <w:rPr>
          <w:color w:val="000000"/>
          <w:sz w:val="22"/>
          <w:szCs w:val="22"/>
        </w:rPr>
        <w:t xml:space="preserve"> som er nyttig også</w:t>
      </w:r>
      <w:r w:rsidRPr="007722F1">
        <w:rPr>
          <w:color w:val="000000"/>
          <w:sz w:val="22"/>
          <w:szCs w:val="22"/>
        </w:rPr>
        <w:t xml:space="preserve"> for deg som skal søke om dispensasjon.  </w:t>
      </w:r>
    </w:p>
    <w:p w14:paraId="717775AF" w14:textId="6B50E8F0" w:rsidR="00C01123" w:rsidRPr="007048D6" w:rsidRDefault="00EE69B3" w:rsidP="008706DF">
      <w:pPr>
        <w:spacing w:after="120"/>
        <w:rPr>
          <w:color w:val="000000"/>
          <w:sz w:val="22"/>
          <w:szCs w:val="22"/>
        </w:rPr>
      </w:pPr>
      <w:r w:rsidRPr="007722F1">
        <w:rPr>
          <w:color w:val="000000"/>
          <w:sz w:val="22"/>
          <w:szCs w:val="22"/>
        </w:rPr>
        <w:t>Skal du by</w:t>
      </w:r>
      <w:r w:rsidR="00596271" w:rsidRPr="007722F1">
        <w:rPr>
          <w:color w:val="000000"/>
          <w:sz w:val="22"/>
          <w:szCs w:val="22"/>
        </w:rPr>
        <w:t xml:space="preserve">gge om, rehabilitere </w:t>
      </w:r>
      <w:r w:rsidR="00AD1C12" w:rsidRPr="007722F1">
        <w:rPr>
          <w:color w:val="000000"/>
          <w:sz w:val="22"/>
          <w:szCs w:val="22"/>
        </w:rPr>
        <w:t xml:space="preserve">(så omfattende at det blir søknadspliktig) </w:t>
      </w:r>
      <w:r w:rsidR="00596271" w:rsidRPr="007722F1">
        <w:rPr>
          <w:color w:val="000000"/>
          <w:sz w:val="22"/>
          <w:szCs w:val="22"/>
        </w:rPr>
        <w:t>eller endre bruken av</w:t>
      </w:r>
      <w:r w:rsidRPr="007722F1">
        <w:rPr>
          <w:color w:val="000000"/>
          <w:sz w:val="22"/>
          <w:szCs w:val="22"/>
        </w:rPr>
        <w:t xml:space="preserve"> eksisterende bygg, og du ikke klarer å oppfylle kravene i </w:t>
      </w:r>
      <w:hyperlink r:id="rId54" w:history="1">
        <w:r w:rsidRPr="007722F1">
          <w:rPr>
            <w:rStyle w:val="Hyperkobling"/>
            <w:color w:val="000000"/>
            <w:sz w:val="22"/>
            <w:szCs w:val="22"/>
          </w:rPr>
          <w:t>TEK1</w:t>
        </w:r>
        <w:r w:rsidR="00336D12">
          <w:rPr>
            <w:rStyle w:val="Hyperkobling"/>
            <w:color w:val="000000"/>
            <w:sz w:val="22"/>
            <w:szCs w:val="22"/>
          </w:rPr>
          <w:t>7</w:t>
        </w:r>
      </w:hyperlink>
      <w:r w:rsidRPr="007722F1">
        <w:rPr>
          <w:color w:val="000000"/>
          <w:sz w:val="22"/>
          <w:szCs w:val="22"/>
        </w:rPr>
        <w:t xml:space="preserve"> fullt ut, kan du søke om fravik etter </w:t>
      </w:r>
      <w:hyperlink r:id="rId55" w:anchor="%C2%A731-2" w:history="1">
        <w:r w:rsidRPr="007722F1">
          <w:rPr>
            <w:rStyle w:val="Hyperkobling"/>
            <w:color w:val="000000"/>
            <w:sz w:val="22"/>
            <w:szCs w:val="22"/>
          </w:rPr>
          <w:t>pbl § 31-2 fjerde ledd</w:t>
        </w:r>
      </w:hyperlink>
      <w:r w:rsidR="00596271" w:rsidRPr="007722F1">
        <w:rPr>
          <w:color w:val="000000"/>
          <w:sz w:val="22"/>
          <w:szCs w:val="22"/>
        </w:rPr>
        <w:t xml:space="preserve">. Vilkårene for fravik fra </w:t>
      </w:r>
      <w:hyperlink r:id="rId56" w:history="1">
        <w:r w:rsidR="00336D12" w:rsidRPr="007722F1">
          <w:rPr>
            <w:rStyle w:val="Hyperkobling"/>
            <w:color w:val="000000"/>
            <w:sz w:val="22"/>
            <w:szCs w:val="22"/>
          </w:rPr>
          <w:t>TEK1</w:t>
        </w:r>
        <w:r w:rsidR="00336D12">
          <w:rPr>
            <w:rStyle w:val="Hyperkobling"/>
            <w:color w:val="000000"/>
            <w:sz w:val="22"/>
            <w:szCs w:val="22"/>
          </w:rPr>
          <w:t>7</w:t>
        </w:r>
      </w:hyperlink>
      <w:r w:rsidR="00596271" w:rsidRPr="007722F1">
        <w:rPr>
          <w:color w:val="000000"/>
          <w:sz w:val="22"/>
          <w:szCs w:val="22"/>
        </w:rPr>
        <w:t xml:space="preserve"> er annerledes enn vilkårene for dispensasjon. Du finner mer informasjon om vilkårene for fravik</w:t>
      </w:r>
      <w:r w:rsidR="00086248" w:rsidRPr="007722F1">
        <w:rPr>
          <w:color w:val="000000"/>
          <w:sz w:val="22"/>
          <w:szCs w:val="22"/>
        </w:rPr>
        <w:t xml:space="preserve"> og hvordan gå fram for å søke om dette</w:t>
      </w:r>
      <w:r w:rsidR="00596271" w:rsidRPr="007722F1">
        <w:rPr>
          <w:color w:val="000000"/>
          <w:sz w:val="22"/>
          <w:szCs w:val="22"/>
        </w:rPr>
        <w:t xml:space="preserve"> i </w:t>
      </w:r>
      <w:hyperlink r:id="rId57" w:history="1">
        <w:r w:rsidR="007048D6" w:rsidRPr="007048D6">
          <w:rPr>
            <w:rStyle w:val="Hyperkobling"/>
            <w:sz w:val="22"/>
            <w:szCs w:val="22"/>
          </w:rPr>
          <w:t>Eksempelsamling – tekniske krav ved tiltak i eksisterende byggverk</w:t>
        </w:r>
      </w:hyperlink>
      <w:r w:rsidR="00596271" w:rsidRPr="007048D6">
        <w:rPr>
          <w:color w:val="000000"/>
          <w:sz w:val="22"/>
          <w:szCs w:val="22"/>
        </w:rPr>
        <w:t>.</w:t>
      </w:r>
    </w:p>
    <w:p w14:paraId="0EEA9F35" w14:textId="77777777" w:rsidR="005E78BF" w:rsidRPr="008629C9" w:rsidRDefault="00372839" w:rsidP="00FD265D">
      <w:pPr>
        <w:spacing w:before="100" w:beforeAutospacing="1" w:after="100" w:afterAutospacing="1"/>
        <w:rPr>
          <w:b/>
          <w:sz w:val="24"/>
          <w:szCs w:val="24"/>
        </w:rPr>
      </w:pPr>
      <w:r>
        <w:rPr>
          <w:b/>
          <w:sz w:val="24"/>
          <w:szCs w:val="24"/>
        </w:rPr>
        <w:br w:type="page"/>
      </w:r>
      <w:r w:rsidR="00DE6CD3" w:rsidRPr="008629C9">
        <w:rPr>
          <w:b/>
          <w:sz w:val="24"/>
          <w:szCs w:val="24"/>
        </w:rPr>
        <w:lastRenderedPageBreak/>
        <w:t xml:space="preserve">SØKNAD OM DISPENSASJON </w:t>
      </w:r>
    </w:p>
    <w:p w14:paraId="59EA65A1" w14:textId="77777777" w:rsidR="00DE6CD3" w:rsidRDefault="00DE6CD3" w:rsidP="00DE6CD3">
      <w:pPr>
        <w:spacing w:before="100" w:beforeAutospacing="1" w:after="100" w:afterAutospacing="1"/>
        <w:rPr>
          <w:b/>
          <w:sz w:val="22"/>
          <w:szCs w:val="22"/>
        </w:rPr>
      </w:pPr>
      <w:r>
        <w:rPr>
          <w:b/>
          <w:sz w:val="22"/>
          <w:szCs w:val="22"/>
        </w:rPr>
        <w:t>For tiltak på følgende eiendom:</w:t>
      </w:r>
    </w:p>
    <w:p w14:paraId="1049C63B" w14:textId="77777777" w:rsidR="00DE6CD3" w:rsidRPr="00DE6CD3" w:rsidRDefault="00DE6CD3" w:rsidP="00DE6CD3">
      <w:pPr>
        <w:spacing w:before="100" w:beforeAutospacing="1" w:after="100" w:afterAutospacing="1"/>
        <w:rPr>
          <w:sz w:val="22"/>
          <w:szCs w:val="22"/>
        </w:rPr>
      </w:pPr>
      <w:r w:rsidRPr="00DE6CD3">
        <w:rPr>
          <w:sz w:val="22"/>
          <w:szCs w:val="22"/>
        </w:rPr>
        <w:t>Gnr:</w:t>
      </w:r>
      <w:r>
        <w:rPr>
          <w:sz w:val="22"/>
          <w:szCs w:val="22"/>
        </w:rPr>
        <w:t>…………..</w:t>
      </w:r>
      <w:r w:rsidRPr="00DE6CD3">
        <w:rPr>
          <w:sz w:val="22"/>
          <w:szCs w:val="22"/>
        </w:rPr>
        <w:tab/>
      </w:r>
      <w:r w:rsidRPr="00DE6CD3">
        <w:rPr>
          <w:sz w:val="22"/>
          <w:szCs w:val="22"/>
        </w:rPr>
        <w:tab/>
        <w:t>Bnr:</w:t>
      </w:r>
      <w:r>
        <w:rPr>
          <w:sz w:val="22"/>
          <w:szCs w:val="22"/>
        </w:rPr>
        <w:t>………….</w:t>
      </w:r>
      <w:r w:rsidRPr="00DE6CD3">
        <w:rPr>
          <w:sz w:val="22"/>
          <w:szCs w:val="22"/>
        </w:rPr>
        <w:tab/>
      </w:r>
      <w:r w:rsidRPr="00DE6CD3">
        <w:rPr>
          <w:sz w:val="22"/>
          <w:szCs w:val="22"/>
        </w:rPr>
        <w:tab/>
        <w:t>F.nr:</w:t>
      </w:r>
      <w:r>
        <w:rPr>
          <w:sz w:val="22"/>
          <w:szCs w:val="22"/>
        </w:rPr>
        <w:t>………….</w:t>
      </w:r>
      <w:r w:rsidRPr="00DE6CD3">
        <w:rPr>
          <w:sz w:val="22"/>
          <w:szCs w:val="22"/>
        </w:rPr>
        <w:tab/>
      </w:r>
      <w:r w:rsidRPr="00DE6CD3">
        <w:rPr>
          <w:sz w:val="22"/>
          <w:szCs w:val="22"/>
        </w:rPr>
        <w:tab/>
        <w:t>S.nr:</w:t>
      </w:r>
      <w:r>
        <w:rPr>
          <w:sz w:val="22"/>
          <w:szCs w:val="22"/>
        </w:rPr>
        <w:t>…………...</w:t>
      </w:r>
    </w:p>
    <w:p w14:paraId="794678C2" w14:textId="77777777" w:rsidR="00DE6CD3" w:rsidRPr="00DE6CD3" w:rsidRDefault="00DE6CD3" w:rsidP="00DE6CD3">
      <w:pPr>
        <w:spacing w:before="100" w:beforeAutospacing="1" w:after="100" w:afterAutospacing="1"/>
        <w:rPr>
          <w:sz w:val="22"/>
          <w:szCs w:val="22"/>
        </w:rPr>
      </w:pPr>
      <w:r w:rsidRPr="00DE6CD3">
        <w:rPr>
          <w:sz w:val="22"/>
          <w:szCs w:val="22"/>
        </w:rPr>
        <w:t>Adresse:</w:t>
      </w:r>
      <w:r>
        <w:rPr>
          <w:sz w:val="22"/>
          <w:szCs w:val="22"/>
        </w:rPr>
        <w:t>…………………………………………………………………………………………………</w:t>
      </w:r>
    </w:p>
    <w:p w14:paraId="1F939494" w14:textId="77777777" w:rsidR="00DE6CD3" w:rsidRDefault="00DE6CD3" w:rsidP="0042141D">
      <w:pPr>
        <w:rPr>
          <w:b/>
          <w:sz w:val="22"/>
          <w:szCs w:val="22"/>
        </w:rPr>
      </w:pPr>
      <w:r>
        <w:rPr>
          <w:b/>
          <w:sz w:val="22"/>
          <w:szCs w:val="22"/>
        </w:rPr>
        <w:t>Søknaden innsendes av :</w:t>
      </w:r>
    </w:p>
    <w:p w14:paraId="7BB7AD08" w14:textId="77777777" w:rsidR="00DE6CD3" w:rsidRPr="00DE6CD3" w:rsidRDefault="00DE6CD3" w:rsidP="0042141D">
      <w:pPr>
        <w:spacing w:before="120"/>
        <w:rPr>
          <w:sz w:val="22"/>
          <w:szCs w:val="22"/>
        </w:rPr>
      </w:pPr>
      <w:r w:rsidRPr="00DE6CD3">
        <w:rPr>
          <w:sz w:val="22"/>
          <w:szCs w:val="22"/>
        </w:rPr>
        <w:t>Tiltakshavers navn:</w:t>
      </w:r>
      <w:r>
        <w:rPr>
          <w:sz w:val="22"/>
          <w:szCs w:val="22"/>
        </w:rPr>
        <w:t xml:space="preserve"> ……………………………………………………………………………………..</w:t>
      </w:r>
    </w:p>
    <w:p w14:paraId="5075FFBF" w14:textId="77777777" w:rsidR="00DE6CD3" w:rsidRPr="00DE6CD3" w:rsidRDefault="00DE6CD3" w:rsidP="00DE6CD3">
      <w:pPr>
        <w:spacing w:before="100" w:beforeAutospacing="1" w:after="100" w:afterAutospacing="1"/>
        <w:rPr>
          <w:sz w:val="22"/>
          <w:szCs w:val="22"/>
        </w:rPr>
      </w:pPr>
      <w:r w:rsidRPr="00DE6CD3">
        <w:rPr>
          <w:sz w:val="22"/>
          <w:szCs w:val="22"/>
        </w:rPr>
        <w:t>Tiltakshavers adresse:</w:t>
      </w:r>
      <w:r w:rsidR="00AE0B38">
        <w:rPr>
          <w:sz w:val="22"/>
          <w:szCs w:val="22"/>
        </w:rPr>
        <w:t xml:space="preserve"> …………………………………………………………………………………..</w:t>
      </w:r>
    </w:p>
    <w:p w14:paraId="59E11555" w14:textId="77777777" w:rsidR="00AE0B38" w:rsidRPr="00DE6CD3" w:rsidRDefault="00AE0B38" w:rsidP="00AE0B38">
      <w:pPr>
        <w:spacing w:before="100" w:beforeAutospacing="1" w:after="100" w:afterAutospacing="1"/>
        <w:rPr>
          <w:sz w:val="22"/>
          <w:szCs w:val="22"/>
        </w:rPr>
      </w:pPr>
      <w:r w:rsidRPr="00DE6CD3">
        <w:rPr>
          <w:sz w:val="22"/>
          <w:szCs w:val="22"/>
        </w:rPr>
        <w:t>Kontaktperson:</w:t>
      </w:r>
      <w:r>
        <w:rPr>
          <w:sz w:val="22"/>
          <w:szCs w:val="22"/>
        </w:rPr>
        <w:tab/>
        <w:t xml:space="preserve"> …………………………………………………………………………………………</w:t>
      </w:r>
    </w:p>
    <w:p w14:paraId="2AFC3AA4" w14:textId="77777777" w:rsidR="00DE6CD3" w:rsidRDefault="00DE6CD3" w:rsidP="00DE6CD3">
      <w:pPr>
        <w:spacing w:before="100" w:beforeAutospacing="1" w:after="100" w:afterAutospacing="1"/>
        <w:rPr>
          <w:sz w:val="22"/>
          <w:szCs w:val="22"/>
        </w:rPr>
      </w:pPr>
      <w:r w:rsidRPr="00DE6CD3">
        <w:rPr>
          <w:sz w:val="22"/>
          <w:szCs w:val="22"/>
        </w:rPr>
        <w:t>Telefon dagtid:</w:t>
      </w:r>
      <w:r w:rsidRPr="00DE6CD3">
        <w:rPr>
          <w:sz w:val="22"/>
          <w:szCs w:val="22"/>
        </w:rPr>
        <w:tab/>
      </w:r>
      <w:r w:rsidR="00AE0B38">
        <w:rPr>
          <w:sz w:val="22"/>
          <w:szCs w:val="22"/>
        </w:rPr>
        <w:t xml:space="preserve">…………………………. </w:t>
      </w:r>
      <w:r w:rsidRPr="00DE6CD3">
        <w:rPr>
          <w:sz w:val="22"/>
          <w:szCs w:val="22"/>
        </w:rPr>
        <w:t>Epost-adresse:</w:t>
      </w:r>
      <w:r w:rsidR="00AE0B38">
        <w:rPr>
          <w:sz w:val="22"/>
          <w:szCs w:val="22"/>
        </w:rPr>
        <w:t xml:space="preserve"> ……………………………………………...</w:t>
      </w:r>
    </w:p>
    <w:p w14:paraId="29627A79" w14:textId="77777777" w:rsidR="008629C9" w:rsidRDefault="008629C9" w:rsidP="0042141D">
      <w:pPr>
        <w:spacing w:after="120"/>
        <w:rPr>
          <w:sz w:val="22"/>
          <w:szCs w:val="22"/>
        </w:rPr>
      </w:pPr>
      <w:r w:rsidRPr="008629C9">
        <w:rPr>
          <w:b/>
          <w:sz w:val="22"/>
          <w:szCs w:val="22"/>
        </w:rPr>
        <w:t>Jeg</w:t>
      </w:r>
      <w:r w:rsidR="008749E8">
        <w:rPr>
          <w:b/>
          <w:sz w:val="22"/>
          <w:szCs w:val="22"/>
        </w:rPr>
        <w:t xml:space="preserve"> </w:t>
      </w:r>
      <w:r w:rsidRPr="008629C9">
        <w:rPr>
          <w:b/>
          <w:sz w:val="22"/>
          <w:szCs w:val="22"/>
        </w:rPr>
        <w:t>/</w:t>
      </w:r>
      <w:r w:rsidR="008749E8">
        <w:rPr>
          <w:b/>
          <w:sz w:val="22"/>
          <w:szCs w:val="22"/>
        </w:rPr>
        <w:t xml:space="preserve"> </w:t>
      </w:r>
      <w:r w:rsidRPr="008629C9">
        <w:rPr>
          <w:b/>
          <w:sz w:val="22"/>
          <w:szCs w:val="22"/>
        </w:rPr>
        <w:t>vi søker om dispensasjon fra:</w:t>
      </w:r>
      <w:r>
        <w:rPr>
          <w:b/>
          <w:sz w:val="22"/>
          <w:szCs w:val="22"/>
        </w:rPr>
        <w:t xml:space="preserve"> </w:t>
      </w:r>
      <w:r>
        <w:rPr>
          <w:sz w:val="22"/>
          <w:szCs w:val="22"/>
        </w:rPr>
        <w:t>(sett kryss for det riktige)</w:t>
      </w:r>
    </w:p>
    <w:tbl>
      <w:tblPr>
        <w:tblW w:w="0" w:type="auto"/>
        <w:tblLook w:val="04A0" w:firstRow="1" w:lastRow="0" w:firstColumn="1" w:lastColumn="0" w:noHBand="0" w:noVBand="1"/>
      </w:tblPr>
      <w:tblGrid>
        <w:gridCol w:w="504"/>
        <w:gridCol w:w="8568"/>
      </w:tblGrid>
      <w:tr w:rsidR="008629C9" w:rsidRPr="00776974" w14:paraId="4829A34F" w14:textId="77777777" w:rsidTr="00776974">
        <w:tc>
          <w:tcPr>
            <w:tcW w:w="534" w:type="dxa"/>
            <w:shd w:val="clear" w:color="auto" w:fill="auto"/>
          </w:tcPr>
          <w:p w14:paraId="42014614" w14:textId="7CD6D3E4"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3632" behindDoc="0" locked="0" layoutInCell="1" allowOverlap="1" wp14:anchorId="1F83432D" wp14:editId="74766392">
                      <wp:simplePos x="0" y="0"/>
                      <wp:positionH relativeFrom="column">
                        <wp:posOffset>33020</wp:posOffset>
                      </wp:positionH>
                      <wp:positionV relativeFrom="paragraph">
                        <wp:posOffset>24130</wp:posOffset>
                      </wp:positionV>
                      <wp:extent cx="126365" cy="118110"/>
                      <wp:effectExtent l="8890" t="13970" r="7620"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8C19" id="Rectangle 5" o:spid="_x0000_s1026" style="position:absolute;margin-left:2.6pt;margin-top:1.9pt;width:9.95pt;height: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"/>
                  </w:pict>
                </mc:Fallback>
              </mc:AlternateContent>
            </w:r>
          </w:p>
        </w:tc>
        <w:tc>
          <w:tcPr>
            <w:tcW w:w="8678" w:type="dxa"/>
            <w:shd w:val="clear" w:color="auto" w:fill="auto"/>
          </w:tcPr>
          <w:p w14:paraId="45EA4A1A" w14:textId="77777777" w:rsidR="008629C9" w:rsidRPr="00776974" w:rsidRDefault="00A30953" w:rsidP="00776974">
            <w:pPr>
              <w:spacing w:after="120"/>
              <w:rPr>
                <w:sz w:val="22"/>
                <w:szCs w:val="22"/>
              </w:rPr>
            </w:pPr>
            <w:r w:rsidRPr="00776974">
              <w:rPr>
                <w:sz w:val="22"/>
                <w:szCs w:val="22"/>
              </w:rPr>
              <w:t>Kommuneplanens arealdel</w:t>
            </w:r>
          </w:p>
        </w:tc>
      </w:tr>
      <w:tr w:rsidR="008629C9" w:rsidRPr="00776974" w14:paraId="7935DF80" w14:textId="77777777" w:rsidTr="00776974">
        <w:tc>
          <w:tcPr>
            <w:tcW w:w="534" w:type="dxa"/>
            <w:shd w:val="clear" w:color="auto" w:fill="auto"/>
          </w:tcPr>
          <w:p w14:paraId="006ADBB4" w14:textId="55813183"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4656" behindDoc="0" locked="0" layoutInCell="1" allowOverlap="1" wp14:anchorId="09B4EB72" wp14:editId="3715AC56">
                      <wp:simplePos x="0" y="0"/>
                      <wp:positionH relativeFrom="column">
                        <wp:posOffset>33020</wp:posOffset>
                      </wp:positionH>
                      <wp:positionV relativeFrom="paragraph">
                        <wp:posOffset>5080</wp:posOffset>
                      </wp:positionV>
                      <wp:extent cx="126365" cy="118110"/>
                      <wp:effectExtent l="8890" t="12700" r="762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78E1" id="Rectangle 6" o:spid="_x0000_s1026" style="position:absolute;margin-left:2.6pt;margin-top:.4pt;width:9.95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O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"/>
                  </w:pict>
                </mc:Fallback>
              </mc:AlternateContent>
            </w:r>
          </w:p>
        </w:tc>
        <w:tc>
          <w:tcPr>
            <w:tcW w:w="8678" w:type="dxa"/>
            <w:shd w:val="clear" w:color="auto" w:fill="auto"/>
          </w:tcPr>
          <w:p w14:paraId="1E7B3F3E" w14:textId="77777777" w:rsidR="008629C9" w:rsidRPr="00776974" w:rsidRDefault="00A30953" w:rsidP="00776974">
            <w:pPr>
              <w:spacing w:after="120"/>
              <w:rPr>
                <w:sz w:val="22"/>
                <w:szCs w:val="22"/>
              </w:rPr>
            </w:pPr>
            <w:r w:rsidRPr="00776974">
              <w:rPr>
                <w:sz w:val="22"/>
                <w:szCs w:val="22"/>
              </w:rPr>
              <w:t>Kommunedelplan for ………………………………………………………………………….</w:t>
            </w:r>
          </w:p>
        </w:tc>
      </w:tr>
      <w:tr w:rsidR="008629C9" w:rsidRPr="00776974" w14:paraId="4FAC7863" w14:textId="77777777" w:rsidTr="00776974">
        <w:tc>
          <w:tcPr>
            <w:tcW w:w="534" w:type="dxa"/>
            <w:shd w:val="clear" w:color="auto" w:fill="auto"/>
          </w:tcPr>
          <w:p w14:paraId="22CC1CC3" w14:textId="61C8E9A2"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5680" behindDoc="0" locked="0" layoutInCell="1" allowOverlap="1" wp14:anchorId="7CB91C92" wp14:editId="289B1D89">
                      <wp:simplePos x="0" y="0"/>
                      <wp:positionH relativeFrom="column">
                        <wp:posOffset>33020</wp:posOffset>
                      </wp:positionH>
                      <wp:positionV relativeFrom="paragraph">
                        <wp:posOffset>38735</wp:posOffset>
                      </wp:positionV>
                      <wp:extent cx="126365" cy="118110"/>
                      <wp:effectExtent l="8890" t="6985" r="7620"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3862" id="Rectangle 7" o:spid="_x0000_s1026" style="position:absolute;margin-left:2.6pt;margin-top:3.05pt;width:9.9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tIQ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"/>
                  </w:pict>
                </mc:Fallback>
              </mc:AlternateContent>
            </w:r>
          </w:p>
        </w:tc>
        <w:tc>
          <w:tcPr>
            <w:tcW w:w="8678" w:type="dxa"/>
            <w:shd w:val="clear" w:color="auto" w:fill="auto"/>
          </w:tcPr>
          <w:p w14:paraId="0B782C40" w14:textId="77777777" w:rsidR="008629C9" w:rsidRPr="00776974" w:rsidRDefault="00A30953" w:rsidP="00776974">
            <w:pPr>
              <w:spacing w:after="120"/>
              <w:rPr>
                <w:sz w:val="22"/>
                <w:szCs w:val="22"/>
              </w:rPr>
            </w:pPr>
            <w:r w:rsidRPr="00776974">
              <w:rPr>
                <w:sz w:val="22"/>
                <w:szCs w:val="22"/>
              </w:rPr>
              <w:t>Reguleringsplan (områdeplan, detaljplan, bebyggelsesplan)</w:t>
            </w:r>
          </w:p>
          <w:p w14:paraId="1C464AB3" w14:textId="77777777" w:rsidR="00A30953" w:rsidRPr="00776974" w:rsidRDefault="00A30953" w:rsidP="00776974">
            <w:pPr>
              <w:spacing w:after="120"/>
              <w:rPr>
                <w:sz w:val="22"/>
                <w:szCs w:val="22"/>
              </w:rPr>
            </w:pPr>
            <w:r w:rsidRPr="00776974">
              <w:rPr>
                <w:sz w:val="22"/>
                <w:szCs w:val="22"/>
              </w:rPr>
              <w:t>Planens navn: …………………………………………………………………………………</w:t>
            </w:r>
          </w:p>
        </w:tc>
      </w:tr>
      <w:tr w:rsidR="008629C9" w:rsidRPr="00776974" w14:paraId="7FB5791A" w14:textId="77777777" w:rsidTr="00776974">
        <w:tc>
          <w:tcPr>
            <w:tcW w:w="534" w:type="dxa"/>
            <w:shd w:val="clear" w:color="auto" w:fill="auto"/>
          </w:tcPr>
          <w:p w14:paraId="2693531F" w14:textId="29FC2878"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6704" behindDoc="0" locked="0" layoutInCell="1" allowOverlap="1" wp14:anchorId="648A1B07" wp14:editId="49E67AA7">
                      <wp:simplePos x="0" y="0"/>
                      <wp:positionH relativeFrom="column">
                        <wp:posOffset>33020</wp:posOffset>
                      </wp:positionH>
                      <wp:positionV relativeFrom="paragraph">
                        <wp:posOffset>10795</wp:posOffset>
                      </wp:positionV>
                      <wp:extent cx="126365" cy="118110"/>
                      <wp:effectExtent l="8890" t="5080" r="762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567F" id="Rectangle 8" o:spid="_x0000_s1026" style="position:absolute;margin-left:2.6pt;margin-top:.85pt;width:9.9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"/>
                  </w:pict>
                </mc:Fallback>
              </mc:AlternateContent>
            </w:r>
          </w:p>
        </w:tc>
        <w:tc>
          <w:tcPr>
            <w:tcW w:w="8678" w:type="dxa"/>
            <w:shd w:val="clear" w:color="auto" w:fill="auto"/>
          </w:tcPr>
          <w:p w14:paraId="7CE887FA" w14:textId="77777777" w:rsidR="008629C9" w:rsidRPr="00776974" w:rsidRDefault="008749E8" w:rsidP="00776974">
            <w:pPr>
              <w:spacing w:after="120"/>
              <w:rPr>
                <w:sz w:val="22"/>
                <w:szCs w:val="22"/>
              </w:rPr>
            </w:pPr>
            <w:r w:rsidRPr="00776974">
              <w:rPr>
                <w:sz w:val="22"/>
                <w:szCs w:val="22"/>
              </w:rPr>
              <w:t>Plan- og bygningsloven (pbl)</w:t>
            </w:r>
          </w:p>
        </w:tc>
      </w:tr>
      <w:tr w:rsidR="008629C9" w:rsidRPr="00776974" w14:paraId="0CC90D8A" w14:textId="77777777" w:rsidTr="00776974">
        <w:tc>
          <w:tcPr>
            <w:tcW w:w="534" w:type="dxa"/>
            <w:shd w:val="clear" w:color="auto" w:fill="auto"/>
          </w:tcPr>
          <w:p w14:paraId="6FF3E13D" w14:textId="4A58724A"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7728" behindDoc="0" locked="0" layoutInCell="1" allowOverlap="1" wp14:anchorId="213BBD7A" wp14:editId="14F9B319">
                      <wp:simplePos x="0" y="0"/>
                      <wp:positionH relativeFrom="column">
                        <wp:posOffset>33020</wp:posOffset>
                      </wp:positionH>
                      <wp:positionV relativeFrom="paragraph">
                        <wp:posOffset>0</wp:posOffset>
                      </wp:positionV>
                      <wp:extent cx="126365" cy="118110"/>
                      <wp:effectExtent l="8890" t="12065" r="762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7CC6" id="Rectangle 9" o:spid="_x0000_s1026" style="position:absolute;margin-left:2.6pt;margin-top:0;width:9.9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RkIAIAADs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"/>
                  </w:pict>
                </mc:Fallback>
              </mc:AlternateContent>
            </w:r>
          </w:p>
        </w:tc>
        <w:tc>
          <w:tcPr>
            <w:tcW w:w="8678" w:type="dxa"/>
            <w:shd w:val="clear" w:color="auto" w:fill="auto"/>
          </w:tcPr>
          <w:p w14:paraId="7A14D8AB" w14:textId="77777777" w:rsidR="008629C9" w:rsidRPr="00776974" w:rsidRDefault="008749E8" w:rsidP="008E04E0">
            <w:pPr>
              <w:spacing w:after="120"/>
              <w:rPr>
                <w:sz w:val="22"/>
                <w:szCs w:val="22"/>
              </w:rPr>
            </w:pPr>
            <w:r w:rsidRPr="00776974">
              <w:rPr>
                <w:sz w:val="22"/>
                <w:szCs w:val="22"/>
              </w:rPr>
              <w:t>Byggteknisk forskrift (TEK1</w:t>
            </w:r>
            <w:r w:rsidR="008E04E0">
              <w:rPr>
                <w:sz w:val="22"/>
                <w:szCs w:val="22"/>
              </w:rPr>
              <w:t>7</w:t>
            </w:r>
            <w:r w:rsidRPr="00776974">
              <w:rPr>
                <w:sz w:val="22"/>
                <w:szCs w:val="22"/>
              </w:rPr>
              <w:t>)</w:t>
            </w:r>
          </w:p>
        </w:tc>
      </w:tr>
      <w:tr w:rsidR="008629C9" w:rsidRPr="00776974" w14:paraId="3DFDBA87" w14:textId="77777777" w:rsidTr="00776974">
        <w:tc>
          <w:tcPr>
            <w:tcW w:w="534" w:type="dxa"/>
            <w:shd w:val="clear" w:color="auto" w:fill="auto"/>
          </w:tcPr>
          <w:p w14:paraId="18190C86" w14:textId="06C7BE4A" w:rsidR="008629C9"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8752" behindDoc="0" locked="0" layoutInCell="1" allowOverlap="1" wp14:anchorId="0BE0B44F" wp14:editId="5AA854BD">
                      <wp:simplePos x="0" y="0"/>
                      <wp:positionH relativeFrom="column">
                        <wp:posOffset>33020</wp:posOffset>
                      </wp:positionH>
                      <wp:positionV relativeFrom="paragraph">
                        <wp:posOffset>34925</wp:posOffset>
                      </wp:positionV>
                      <wp:extent cx="126365" cy="118110"/>
                      <wp:effectExtent l="8890" t="7620" r="7620"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3DE6" id="Rectangle 10" o:spid="_x0000_s1026" style="position:absolute;margin-left:2.6pt;margin-top:2.75pt;width:9.9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"/>
                  </w:pict>
                </mc:Fallback>
              </mc:AlternateContent>
            </w:r>
          </w:p>
        </w:tc>
        <w:tc>
          <w:tcPr>
            <w:tcW w:w="8678" w:type="dxa"/>
            <w:shd w:val="clear" w:color="auto" w:fill="auto"/>
          </w:tcPr>
          <w:p w14:paraId="14023CA9" w14:textId="77777777" w:rsidR="008629C9" w:rsidRPr="00776974" w:rsidRDefault="008749E8" w:rsidP="00776974">
            <w:pPr>
              <w:spacing w:after="120"/>
              <w:rPr>
                <w:sz w:val="22"/>
                <w:szCs w:val="22"/>
              </w:rPr>
            </w:pPr>
            <w:r w:rsidRPr="00776974">
              <w:rPr>
                <w:sz w:val="22"/>
                <w:szCs w:val="22"/>
              </w:rPr>
              <w:t>Annet</w:t>
            </w:r>
          </w:p>
          <w:p w14:paraId="34DDD9EA" w14:textId="77777777" w:rsidR="008749E8" w:rsidRPr="00776974" w:rsidRDefault="008749E8" w:rsidP="00776974">
            <w:pPr>
              <w:spacing w:after="120"/>
              <w:rPr>
                <w:sz w:val="22"/>
                <w:szCs w:val="22"/>
              </w:rPr>
            </w:pPr>
            <w:r w:rsidRPr="00776974">
              <w:rPr>
                <w:sz w:val="22"/>
                <w:szCs w:val="22"/>
              </w:rPr>
              <w:t>Beskriv: ……………………………………………………………………………………….</w:t>
            </w:r>
          </w:p>
        </w:tc>
      </w:tr>
    </w:tbl>
    <w:p w14:paraId="49E9A2B0" w14:textId="77777777" w:rsidR="00AF6854" w:rsidRDefault="007D78D5" w:rsidP="0042141D">
      <w:pPr>
        <w:spacing w:before="240" w:after="120"/>
        <w:rPr>
          <w:b/>
          <w:sz w:val="22"/>
          <w:szCs w:val="22"/>
        </w:rPr>
      </w:pPr>
      <w:r>
        <w:rPr>
          <w:b/>
          <w:sz w:val="22"/>
          <w:szCs w:val="22"/>
        </w:rPr>
        <w:t>Jeg / vi søker om dispensasjon fra følgende bestemmelser i tilknytning til ovennevnte: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78D5" w:rsidRPr="00776974" w14:paraId="044B5E8C" w14:textId="77777777" w:rsidTr="00776974">
        <w:trPr>
          <w:trHeight w:val="971"/>
        </w:trPr>
        <w:tc>
          <w:tcPr>
            <w:tcW w:w="9212" w:type="dxa"/>
            <w:shd w:val="clear" w:color="auto" w:fill="auto"/>
          </w:tcPr>
          <w:p w14:paraId="23130505" w14:textId="77777777" w:rsidR="007D78D5" w:rsidRPr="00776974" w:rsidRDefault="007D78D5" w:rsidP="00776974">
            <w:pPr>
              <w:spacing w:before="100" w:beforeAutospacing="1" w:after="100" w:afterAutospacing="1"/>
              <w:rPr>
                <w:sz w:val="22"/>
                <w:szCs w:val="22"/>
              </w:rPr>
            </w:pPr>
          </w:p>
          <w:p w14:paraId="2BB44472" w14:textId="77777777" w:rsidR="00D53094" w:rsidRPr="00776974" w:rsidRDefault="00D53094" w:rsidP="00776974">
            <w:pPr>
              <w:spacing w:before="100" w:beforeAutospacing="1" w:after="100" w:afterAutospacing="1"/>
              <w:rPr>
                <w:sz w:val="22"/>
                <w:szCs w:val="22"/>
              </w:rPr>
            </w:pPr>
          </w:p>
          <w:p w14:paraId="3DB282A9" w14:textId="77777777" w:rsidR="00D53094" w:rsidRPr="00776974" w:rsidRDefault="00D53094" w:rsidP="00776974">
            <w:pPr>
              <w:spacing w:before="100" w:beforeAutospacing="1" w:after="100" w:afterAutospacing="1"/>
              <w:rPr>
                <w:sz w:val="22"/>
                <w:szCs w:val="22"/>
              </w:rPr>
            </w:pPr>
          </w:p>
        </w:tc>
      </w:tr>
    </w:tbl>
    <w:p w14:paraId="5A76C978" w14:textId="77777777" w:rsidR="007D78D5" w:rsidRPr="00D477F0" w:rsidRDefault="007D78D5" w:rsidP="0042141D">
      <w:pPr>
        <w:spacing w:before="240" w:after="120"/>
        <w:rPr>
          <w:sz w:val="22"/>
          <w:szCs w:val="22"/>
        </w:rPr>
      </w:pPr>
      <w:r w:rsidRPr="007D78D5">
        <w:rPr>
          <w:b/>
          <w:sz w:val="22"/>
          <w:szCs w:val="22"/>
        </w:rPr>
        <w:t>For å kunne bygge / gjøre:</w:t>
      </w:r>
      <w:r w:rsidR="00D477F0">
        <w:rPr>
          <w:sz w:val="22"/>
          <w:szCs w:val="22"/>
        </w:rPr>
        <w:t xml:space="preserve"> (beskriv hva du skal bygge / gjøre, som </w:t>
      </w:r>
      <w:r w:rsidR="0083375A">
        <w:rPr>
          <w:sz w:val="22"/>
          <w:szCs w:val="22"/>
        </w:rPr>
        <w:t>for eksemp</w:t>
      </w:r>
      <w:r w:rsidR="00D477F0">
        <w:rPr>
          <w:sz w:val="22"/>
          <w:szCs w:val="22"/>
        </w:rPr>
        <w:t>e</w:t>
      </w:r>
      <w:r w:rsidR="0083375A">
        <w:rPr>
          <w:sz w:val="22"/>
          <w:szCs w:val="22"/>
        </w:rPr>
        <w:t>l</w:t>
      </w:r>
      <w:r w:rsidR="00D477F0">
        <w:rPr>
          <w:sz w:val="22"/>
          <w:szCs w:val="22"/>
        </w:rPr>
        <w:t xml:space="preserve"> </w:t>
      </w:r>
      <w:r w:rsidR="00D477F0" w:rsidRPr="0083375A">
        <w:rPr>
          <w:i/>
          <w:sz w:val="22"/>
          <w:szCs w:val="22"/>
        </w:rPr>
        <w:t>bygge garasje</w:t>
      </w:r>
      <w:r w:rsidR="00D477F0">
        <w:rPr>
          <w:sz w:val="22"/>
          <w:szCs w:val="22"/>
        </w:rPr>
        <w:t xml:space="preserve">, </w:t>
      </w:r>
      <w:r w:rsidR="00D477F0" w:rsidRPr="0083375A">
        <w:rPr>
          <w:i/>
          <w:sz w:val="22"/>
          <w:szCs w:val="22"/>
        </w:rPr>
        <w:t xml:space="preserve">bruksendre del av </w:t>
      </w:r>
      <w:r w:rsidR="0083375A">
        <w:rPr>
          <w:i/>
          <w:sz w:val="22"/>
          <w:szCs w:val="22"/>
        </w:rPr>
        <w:t>eksisterende bygg</w:t>
      </w:r>
      <w:r w:rsidR="00D477F0" w:rsidRPr="0083375A">
        <w:rPr>
          <w:i/>
          <w:sz w:val="22"/>
          <w:szCs w:val="22"/>
        </w:rPr>
        <w:t xml:space="preserve"> fra bolig til næring</w:t>
      </w:r>
      <w:r w:rsidR="00D477F0">
        <w:rPr>
          <w:sz w:val="22"/>
          <w:szCs w:val="22"/>
        </w:rPr>
        <w:t xml:space="preserve"> osv.)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1DEB" w:rsidRPr="00776974" w14:paraId="4F6C4667" w14:textId="77777777" w:rsidTr="00776974">
        <w:trPr>
          <w:trHeight w:val="903"/>
        </w:trPr>
        <w:tc>
          <w:tcPr>
            <w:tcW w:w="9212" w:type="dxa"/>
            <w:shd w:val="clear" w:color="auto" w:fill="auto"/>
          </w:tcPr>
          <w:p w14:paraId="1A1BEBAB" w14:textId="77777777" w:rsidR="007A1DEB" w:rsidRPr="00776974" w:rsidRDefault="007A1DEB" w:rsidP="00776974">
            <w:pPr>
              <w:spacing w:before="100" w:beforeAutospacing="1" w:after="100" w:afterAutospacing="1"/>
              <w:rPr>
                <w:sz w:val="22"/>
                <w:szCs w:val="22"/>
              </w:rPr>
            </w:pPr>
          </w:p>
          <w:p w14:paraId="3C2CC840" w14:textId="77777777" w:rsidR="00D477F0" w:rsidRPr="00776974" w:rsidRDefault="00D477F0" w:rsidP="00776974">
            <w:pPr>
              <w:spacing w:before="100" w:beforeAutospacing="1" w:after="100" w:afterAutospacing="1"/>
              <w:rPr>
                <w:sz w:val="22"/>
                <w:szCs w:val="22"/>
              </w:rPr>
            </w:pPr>
          </w:p>
          <w:p w14:paraId="1D0B23E2" w14:textId="77777777" w:rsidR="00D53094" w:rsidRPr="00776974" w:rsidRDefault="00D53094" w:rsidP="00776974">
            <w:pPr>
              <w:spacing w:before="100" w:beforeAutospacing="1" w:after="100" w:afterAutospacing="1"/>
              <w:rPr>
                <w:sz w:val="22"/>
                <w:szCs w:val="22"/>
              </w:rPr>
            </w:pPr>
          </w:p>
        </w:tc>
      </w:tr>
    </w:tbl>
    <w:p w14:paraId="07D5CB31" w14:textId="77777777" w:rsidR="0042141D" w:rsidRDefault="0042141D" w:rsidP="0042141D">
      <w:pPr>
        <w:spacing w:before="240" w:after="120"/>
        <w:rPr>
          <w:b/>
          <w:sz w:val="22"/>
          <w:szCs w:val="22"/>
        </w:rPr>
      </w:pPr>
      <w:r>
        <w:rPr>
          <w:b/>
          <w:sz w:val="22"/>
          <w:szCs w:val="22"/>
        </w:rPr>
        <w:t>Jeg / vi søker om :</w:t>
      </w:r>
    </w:p>
    <w:tbl>
      <w:tblPr>
        <w:tblW w:w="0" w:type="auto"/>
        <w:tblLook w:val="04A0" w:firstRow="1" w:lastRow="0" w:firstColumn="1" w:lastColumn="0" w:noHBand="0" w:noVBand="1"/>
      </w:tblPr>
      <w:tblGrid>
        <w:gridCol w:w="528"/>
        <w:gridCol w:w="8544"/>
      </w:tblGrid>
      <w:tr w:rsidR="0042141D" w:rsidRPr="00776974" w14:paraId="0536B5D4" w14:textId="77777777" w:rsidTr="00776974">
        <w:tc>
          <w:tcPr>
            <w:tcW w:w="534" w:type="dxa"/>
            <w:shd w:val="clear" w:color="auto" w:fill="auto"/>
          </w:tcPr>
          <w:p w14:paraId="2FE0CE40" w14:textId="415735EE" w:rsidR="0042141D"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59776" behindDoc="0" locked="0" layoutInCell="1" allowOverlap="1" wp14:anchorId="4671FD03" wp14:editId="2F509454">
                      <wp:simplePos x="0" y="0"/>
                      <wp:positionH relativeFrom="column">
                        <wp:posOffset>33020</wp:posOffset>
                      </wp:positionH>
                      <wp:positionV relativeFrom="paragraph">
                        <wp:posOffset>8255</wp:posOffset>
                      </wp:positionV>
                      <wp:extent cx="126365" cy="118110"/>
                      <wp:effectExtent l="8890" t="6350" r="7620" b="889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EA575" id="Rectangle 12" o:spid="_x0000_s1026" style="position:absolute;margin-left:2.6pt;margin-top:.65pt;width:9.95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zIQIAADw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"/>
                  </w:pict>
                </mc:Fallback>
              </mc:AlternateContent>
            </w:r>
          </w:p>
        </w:tc>
        <w:tc>
          <w:tcPr>
            <w:tcW w:w="8678" w:type="dxa"/>
            <w:shd w:val="clear" w:color="auto" w:fill="auto"/>
          </w:tcPr>
          <w:p w14:paraId="5E55309C" w14:textId="77777777" w:rsidR="0042141D" w:rsidRPr="00776974" w:rsidRDefault="0042141D" w:rsidP="00776974">
            <w:pPr>
              <w:spacing w:before="100" w:beforeAutospacing="1" w:after="100" w:afterAutospacing="1"/>
              <w:rPr>
                <w:sz w:val="22"/>
                <w:szCs w:val="22"/>
              </w:rPr>
            </w:pPr>
            <w:r w:rsidRPr="00776974">
              <w:rPr>
                <w:sz w:val="22"/>
                <w:szCs w:val="22"/>
              </w:rPr>
              <w:t>Dispensasjon etter pbl §19-1 (permanent)</w:t>
            </w:r>
          </w:p>
        </w:tc>
      </w:tr>
      <w:tr w:rsidR="0042141D" w:rsidRPr="00776974" w14:paraId="457136C7" w14:textId="77777777" w:rsidTr="00776974">
        <w:tc>
          <w:tcPr>
            <w:tcW w:w="534" w:type="dxa"/>
            <w:shd w:val="clear" w:color="auto" w:fill="auto"/>
          </w:tcPr>
          <w:p w14:paraId="1EEA41BC" w14:textId="719C9A7B" w:rsidR="0042141D" w:rsidRPr="00776974" w:rsidRDefault="004855A0" w:rsidP="00776974">
            <w:pPr>
              <w:spacing w:before="100" w:beforeAutospacing="1" w:after="100" w:afterAutospacing="1"/>
              <w:rPr>
                <w:sz w:val="22"/>
                <w:szCs w:val="22"/>
              </w:rPr>
            </w:pPr>
            <w:r>
              <w:rPr>
                <w:noProof/>
                <w:sz w:val="22"/>
                <w:szCs w:val="22"/>
              </w:rPr>
              <mc:AlternateContent>
                <mc:Choice Requires="wps">
                  <w:drawing>
                    <wp:anchor distT="0" distB="0" distL="114300" distR="114300" simplePos="0" relativeHeight="251660800" behindDoc="0" locked="0" layoutInCell="1" allowOverlap="1" wp14:anchorId="1E042C6A" wp14:editId="32FB669E">
                      <wp:simplePos x="0" y="0"/>
                      <wp:positionH relativeFrom="column">
                        <wp:posOffset>33020</wp:posOffset>
                      </wp:positionH>
                      <wp:positionV relativeFrom="paragraph">
                        <wp:posOffset>24765</wp:posOffset>
                      </wp:positionV>
                      <wp:extent cx="126365" cy="118110"/>
                      <wp:effectExtent l="8890" t="12065" r="7620"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852D" id="Rectangle 13" o:spid="_x0000_s1026" style="position:absolute;margin-left:2.6pt;margin-top:1.95pt;width:9.9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ZCIQIAADwEAAAOAAAAZHJzL2Uyb0RvYy54bWysU1Fv0zAQfkfiP1h+p2m6tnR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"/>
                  </w:pict>
                </mc:Fallback>
              </mc:AlternateContent>
            </w:r>
          </w:p>
        </w:tc>
        <w:tc>
          <w:tcPr>
            <w:tcW w:w="8678" w:type="dxa"/>
            <w:shd w:val="clear" w:color="auto" w:fill="auto"/>
          </w:tcPr>
          <w:p w14:paraId="1BE89A39" w14:textId="77777777" w:rsidR="0042141D" w:rsidRPr="00776974" w:rsidRDefault="0042141D" w:rsidP="00776974">
            <w:pPr>
              <w:spacing w:before="100" w:beforeAutospacing="1" w:after="100" w:afterAutospacing="1"/>
              <w:rPr>
                <w:sz w:val="22"/>
                <w:szCs w:val="22"/>
              </w:rPr>
            </w:pPr>
            <w:r w:rsidRPr="00776974">
              <w:rPr>
                <w:sz w:val="22"/>
                <w:szCs w:val="22"/>
              </w:rPr>
              <w:t>Dispensasjon etter pbl §19-3 (midlertidig) fram til følgende dato: ………………………</w:t>
            </w:r>
          </w:p>
        </w:tc>
      </w:tr>
    </w:tbl>
    <w:p w14:paraId="234F415E" w14:textId="77777777" w:rsidR="008629C9" w:rsidRPr="007A1DEB" w:rsidRDefault="007A1DEB" w:rsidP="00D53094">
      <w:pPr>
        <w:spacing w:after="120"/>
        <w:rPr>
          <w:sz w:val="22"/>
          <w:szCs w:val="22"/>
        </w:rPr>
      </w:pPr>
      <w:r>
        <w:rPr>
          <w:sz w:val="22"/>
          <w:szCs w:val="22"/>
        </w:rPr>
        <w:br w:type="page"/>
      </w:r>
      <w:r w:rsidRPr="007A1DEB">
        <w:rPr>
          <w:b/>
          <w:sz w:val="22"/>
          <w:szCs w:val="22"/>
        </w:rPr>
        <w:lastRenderedPageBreak/>
        <w:t>Begrunnelse for dispensasjonssøknaden:</w:t>
      </w:r>
      <w:r>
        <w:rPr>
          <w:b/>
          <w:sz w:val="22"/>
          <w:szCs w:val="22"/>
        </w:rPr>
        <w:t xml:space="preserve"> </w:t>
      </w:r>
      <w:r>
        <w:rPr>
          <w:sz w:val="22"/>
          <w:szCs w:val="22"/>
        </w:rPr>
        <w:t>(bruk gjerne eget ark i tillegg om du trenger mer plass)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1DEB" w:rsidRPr="00776974" w14:paraId="0C5C10FA" w14:textId="77777777" w:rsidTr="00776974">
        <w:tc>
          <w:tcPr>
            <w:tcW w:w="9212" w:type="dxa"/>
            <w:shd w:val="clear" w:color="auto" w:fill="auto"/>
          </w:tcPr>
          <w:p w14:paraId="328B7B28" w14:textId="77777777" w:rsidR="007A1DEB" w:rsidRPr="00776974" w:rsidRDefault="007A1DEB" w:rsidP="00776974">
            <w:pPr>
              <w:spacing w:before="100" w:beforeAutospacing="1" w:after="100" w:afterAutospacing="1"/>
              <w:rPr>
                <w:sz w:val="22"/>
                <w:szCs w:val="22"/>
              </w:rPr>
            </w:pPr>
          </w:p>
          <w:p w14:paraId="2C00765D" w14:textId="77777777" w:rsidR="007A1DEB" w:rsidRPr="00776974" w:rsidRDefault="007A1DEB" w:rsidP="00776974">
            <w:pPr>
              <w:spacing w:before="100" w:beforeAutospacing="1" w:after="100" w:afterAutospacing="1"/>
              <w:rPr>
                <w:sz w:val="22"/>
                <w:szCs w:val="22"/>
              </w:rPr>
            </w:pPr>
          </w:p>
          <w:p w14:paraId="28C9968B" w14:textId="77777777" w:rsidR="007A1DEB" w:rsidRPr="00776974" w:rsidRDefault="007A1DEB" w:rsidP="00776974">
            <w:pPr>
              <w:spacing w:before="100" w:beforeAutospacing="1" w:after="100" w:afterAutospacing="1"/>
              <w:rPr>
                <w:sz w:val="22"/>
                <w:szCs w:val="22"/>
              </w:rPr>
            </w:pPr>
          </w:p>
          <w:p w14:paraId="58A11448" w14:textId="77777777" w:rsidR="007A1DEB" w:rsidRPr="00776974" w:rsidRDefault="007A1DEB" w:rsidP="00776974">
            <w:pPr>
              <w:spacing w:before="100" w:beforeAutospacing="1" w:after="100" w:afterAutospacing="1"/>
              <w:rPr>
                <w:sz w:val="22"/>
                <w:szCs w:val="22"/>
              </w:rPr>
            </w:pPr>
          </w:p>
          <w:p w14:paraId="3693FA6E" w14:textId="77777777" w:rsidR="007A1DEB" w:rsidRPr="00776974" w:rsidRDefault="007A1DEB" w:rsidP="00776974">
            <w:pPr>
              <w:spacing w:before="100" w:beforeAutospacing="1" w:after="100" w:afterAutospacing="1"/>
              <w:rPr>
                <w:sz w:val="22"/>
                <w:szCs w:val="22"/>
              </w:rPr>
            </w:pPr>
          </w:p>
          <w:p w14:paraId="65FB137E" w14:textId="77777777" w:rsidR="007A1DEB" w:rsidRPr="00776974" w:rsidRDefault="007A1DEB" w:rsidP="00776974">
            <w:pPr>
              <w:spacing w:before="100" w:beforeAutospacing="1" w:after="100" w:afterAutospacing="1"/>
              <w:rPr>
                <w:sz w:val="22"/>
                <w:szCs w:val="22"/>
              </w:rPr>
            </w:pPr>
          </w:p>
          <w:p w14:paraId="6C27B830" w14:textId="77777777" w:rsidR="00D477F0" w:rsidRPr="00776974" w:rsidRDefault="00D477F0" w:rsidP="00776974">
            <w:pPr>
              <w:spacing w:before="100" w:beforeAutospacing="1" w:after="100" w:afterAutospacing="1"/>
              <w:rPr>
                <w:sz w:val="22"/>
                <w:szCs w:val="22"/>
              </w:rPr>
            </w:pPr>
          </w:p>
          <w:p w14:paraId="4AD20D76" w14:textId="77777777" w:rsidR="00D477F0" w:rsidRPr="00776974" w:rsidRDefault="00D477F0" w:rsidP="00776974">
            <w:pPr>
              <w:spacing w:before="100" w:beforeAutospacing="1" w:after="100" w:afterAutospacing="1"/>
              <w:rPr>
                <w:sz w:val="22"/>
                <w:szCs w:val="22"/>
              </w:rPr>
            </w:pPr>
          </w:p>
          <w:p w14:paraId="775B43CD" w14:textId="77777777" w:rsidR="00D477F0" w:rsidRPr="00776974" w:rsidRDefault="00D477F0" w:rsidP="000F5354">
            <w:pPr>
              <w:spacing w:before="100" w:beforeAutospacing="1" w:after="100" w:afterAutospacing="1"/>
              <w:rPr>
                <w:sz w:val="22"/>
                <w:szCs w:val="22"/>
              </w:rPr>
            </w:pPr>
          </w:p>
          <w:p w14:paraId="03450ACF" w14:textId="77777777" w:rsidR="00D477F0" w:rsidRPr="00776974" w:rsidRDefault="00D477F0" w:rsidP="00776974">
            <w:pPr>
              <w:spacing w:before="100" w:beforeAutospacing="1" w:after="100" w:afterAutospacing="1"/>
              <w:rPr>
                <w:sz w:val="22"/>
                <w:szCs w:val="22"/>
              </w:rPr>
            </w:pPr>
          </w:p>
          <w:p w14:paraId="0ABC5A14" w14:textId="77777777" w:rsidR="007A1DEB" w:rsidRPr="00776974" w:rsidRDefault="007A1DEB" w:rsidP="00776974">
            <w:pPr>
              <w:spacing w:before="100" w:beforeAutospacing="1" w:after="100" w:afterAutospacing="1"/>
              <w:rPr>
                <w:sz w:val="22"/>
                <w:szCs w:val="22"/>
              </w:rPr>
            </w:pPr>
          </w:p>
          <w:p w14:paraId="76D8718E" w14:textId="77777777" w:rsidR="007A1DEB" w:rsidRPr="00776974" w:rsidRDefault="007A1DEB" w:rsidP="00776974">
            <w:pPr>
              <w:spacing w:before="100" w:beforeAutospacing="1" w:after="100" w:afterAutospacing="1"/>
              <w:rPr>
                <w:sz w:val="22"/>
                <w:szCs w:val="22"/>
              </w:rPr>
            </w:pPr>
          </w:p>
          <w:p w14:paraId="68893F92" w14:textId="77777777" w:rsidR="007A1DEB" w:rsidRPr="00776974" w:rsidRDefault="007A1DEB" w:rsidP="00776974">
            <w:pPr>
              <w:spacing w:before="100" w:beforeAutospacing="1" w:after="100" w:afterAutospacing="1"/>
              <w:rPr>
                <w:sz w:val="22"/>
                <w:szCs w:val="22"/>
              </w:rPr>
            </w:pPr>
          </w:p>
          <w:p w14:paraId="7458C3CA" w14:textId="77777777" w:rsidR="007A1DEB" w:rsidRPr="00776974" w:rsidRDefault="007A1DEB" w:rsidP="00776974">
            <w:pPr>
              <w:spacing w:before="100" w:beforeAutospacing="1" w:after="100" w:afterAutospacing="1"/>
              <w:rPr>
                <w:sz w:val="22"/>
                <w:szCs w:val="22"/>
              </w:rPr>
            </w:pPr>
          </w:p>
        </w:tc>
      </w:tr>
    </w:tbl>
    <w:p w14:paraId="4303EC36" w14:textId="77777777" w:rsidR="00D477F0" w:rsidRDefault="00D477F0" w:rsidP="00D477F0">
      <w:pPr>
        <w:rPr>
          <w:b/>
          <w:sz w:val="22"/>
          <w:szCs w:val="22"/>
        </w:rPr>
      </w:pPr>
    </w:p>
    <w:p w14:paraId="08899F99" w14:textId="77777777" w:rsidR="00D477F0" w:rsidRDefault="00D477F0" w:rsidP="00D477F0">
      <w:pPr>
        <w:rPr>
          <w:b/>
          <w:sz w:val="22"/>
          <w:szCs w:val="22"/>
        </w:rPr>
      </w:pPr>
    </w:p>
    <w:p w14:paraId="22BC6B1A" w14:textId="77777777" w:rsidR="00D477F0" w:rsidRDefault="00D477F0" w:rsidP="00D477F0">
      <w:pPr>
        <w:rPr>
          <w:b/>
          <w:sz w:val="22"/>
          <w:szCs w:val="22"/>
        </w:rPr>
      </w:pPr>
      <w:r>
        <w:rPr>
          <w:b/>
          <w:sz w:val="22"/>
          <w:szCs w:val="22"/>
        </w:rPr>
        <w:t>Signatur(er):</w:t>
      </w:r>
    </w:p>
    <w:p w14:paraId="316598F7" w14:textId="77777777" w:rsidR="00D477F0" w:rsidRDefault="00D477F0" w:rsidP="00D477F0">
      <w:pPr>
        <w:rPr>
          <w:b/>
          <w:sz w:val="22"/>
          <w:szCs w:val="22"/>
        </w:rPr>
      </w:pPr>
    </w:p>
    <w:p w14:paraId="21AA1160" w14:textId="77777777" w:rsidR="00D477F0" w:rsidRDefault="00D477F0" w:rsidP="00D477F0">
      <w:pPr>
        <w:rPr>
          <w:sz w:val="22"/>
          <w:szCs w:val="22"/>
        </w:rPr>
      </w:pPr>
      <w:r>
        <w:rPr>
          <w:sz w:val="22"/>
          <w:szCs w:val="22"/>
        </w:rPr>
        <w:t>………………………………………………..            ……………………………………………….</w:t>
      </w:r>
      <w:r>
        <w:rPr>
          <w:sz w:val="22"/>
          <w:szCs w:val="22"/>
        </w:rPr>
        <w:tab/>
      </w:r>
      <w:r w:rsidR="00C9623B">
        <w:rPr>
          <w:sz w:val="22"/>
          <w:szCs w:val="22"/>
        </w:rPr>
        <w:t xml:space="preserve">    </w:t>
      </w:r>
      <w:r>
        <w:rPr>
          <w:sz w:val="22"/>
          <w:szCs w:val="22"/>
        </w:rPr>
        <w:t>Dato og underskrift</w:t>
      </w:r>
      <w:r>
        <w:rPr>
          <w:sz w:val="22"/>
          <w:szCs w:val="22"/>
        </w:rPr>
        <w:tab/>
      </w:r>
      <w:r>
        <w:rPr>
          <w:sz w:val="22"/>
          <w:szCs w:val="22"/>
        </w:rPr>
        <w:tab/>
      </w:r>
      <w:r>
        <w:rPr>
          <w:sz w:val="22"/>
          <w:szCs w:val="22"/>
        </w:rPr>
        <w:tab/>
      </w:r>
      <w:r w:rsidR="00C9623B">
        <w:rPr>
          <w:sz w:val="22"/>
          <w:szCs w:val="22"/>
        </w:rPr>
        <w:tab/>
      </w:r>
      <w:r w:rsidR="00C9623B">
        <w:rPr>
          <w:sz w:val="22"/>
          <w:szCs w:val="22"/>
        </w:rPr>
        <w:tab/>
      </w:r>
      <w:r>
        <w:rPr>
          <w:sz w:val="22"/>
          <w:szCs w:val="22"/>
        </w:rPr>
        <w:t xml:space="preserve">Dato og underskrift </w:t>
      </w:r>
    </w:p>
    <w:p w14:paraId="14695AF5" w14:textId="77777777" w:rsidR="00C9623B" w:rsidRPr="00D477F0" w:rsidRDefault="00C9623B" w:rsidP="00D477F0">
      <w:pPr>
        <w:rPr>
          <w:sz w:val="22"/>
          <w:szCs w:val="22"/>
        </w:rPr>
      </w:pPr>
      <w:r>
        <w:rPr>
          <w:sz w:val="22"/>
          <w:szCs w:val="22"/>
        </w:rPr>
        <w:t xml:space="preserve">                        tiltakshaver</w:t>
      </w:r>
      <w:r>
        <w:rPr>
          <w:sz w:val="22"/>
          <w:szCs w:val="22"/>
        </w:rPr>
        <w:tab/>
      </w:r>
      <w:r>
        <w:rPr>
          <w:sz w:val="22"/>
          <w:szCs w:val="22"/>
        </w:rPr>
        <w:tab/>
      </w:r>
      <w:r>
        <w:rPr>
          <w:sz w:val="22"/>
          <w:szCs w:val="22"/>
        </w:rPr>
        <w:tab/>
      </w:r>
      <w:r>
        <w:rPr>
          <w:sz w:val="22"/>
          <w:szCs w:val="22"/>
        </w:rPr>
        <w:tab/>
        <w:t xml:space="preserve">       eventuell ansvarlig søker</w:t>
      </w:r>
    </w:p>
    <w:p w14:paraId="28D31CA2" w14:textId="77777777" w:rsidR="007A1DEB" w:rsidRPr="007A1DEB" w:rsidRDefault="007A1DEB" w:rsidP="00DE6CD3">
      <w:pPr>
        <w:spacing w:before="100" w:beforeAutospacing="1" w:after="100" w:afterAutospacing="1"/>
        <w:rPr>
          <w:b/>
          <w:sz w:val="22"/>
          <w:szCs w:val="22"/>
        </w:rPr>
      </w:pPr>
      <w:r w:rsidRPr="007A1DEB">
        <w:rPr>
          <w:b/>
          <w:sz w:val="22"/>
          <w:szCs w:val="22"/>
        </w:rPr>
        <w:t>Vedlegg: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1129"/>
        <w:gridCol w:w="1163"/>
      </w:tblGrid>
      <w:tr w:rsidR="007A1DEB" w:rsidRPr="00776974" w14:paraId="591E2CB0" w14:textId="77777777" w:rsidTr="00776974">
        <w:tc>
          <w:tcPr>
            <w:tcW w:w="6912" w:type="dxa"/>
            <w:shd w:val="clear" w:color="auto" w:fill="auto"/>
          </w:tcPr>
          <w:p w14:paraId="45FE2C19" w14:textId="77777777" w:rsidR="007A1DEB" w:rsidRPr="00776974" w:rsidRDefault="007A1DEB" w:rsidP="00776974">
            <w:pPr>
              <w:spacing w:before="100" w:beforeAutospacing="1" w:after="100" w:afterAutospacing="1"/>
              <w:rPr>
                <w:b/>
                <w:sz w:val="22"/>
                <w:szCs w:val="22"/>
              </w:rPr>
            </w:pPr>
            <w:r w:rsidRPr="00776974">
              <w:rPr>
                <w:b/>
                <w:sz w:val="22"/>
                <w:szCs w:val="22"/>
              </w:rPr>
              <w:t>Beskrivelse av vedlegg</w:t>
            </w:r>
          </w:p>
        </w:tc>
        <w:tc>
          <w:tcPr>
            <w:tcW w:w="1134" w:type="dxa"/>
            <w:shd w:val="clear" w:color="auto" w:fill="auto"/>
          </w:tcPr>
          <w:p w14:paraId="42EE8C3B" w14:textId="77777777" w:rsidR="007A1DEB" w:rsidRPr="00776974" w:rsidRDefault="007A1DEB" w:rsidP="00776974">
            <w:pPr>
              <w:spacing w:before="100" w:beforeAutospacing="1" w:after="100" w:afterAutospacing="1"/>
              <w:rPr>
                <w:b/>
                <w:sz w:val="22"/>
                <w:szCs w:val="22"/>
              </w:rPr>
            </w:pPr>
            <w:r w:rsidRPr="00776974">
              <w:rPr>
                <w:b/>
                <w:sz w:val="22"/>
                <w:szCs w:val="22"/>
              </w:rPr>
              <w:t>Vedlagt</w:t>
            </w:r>
          </w:p>
        </w:tc>
        <w:tc>
          <w:tcPr>
            <w:tcW w:w="1166" w:type="dxa"/>
            <w:shd w:val="clear" w:color="auto" w:fill="auto"/>
          </w:tcPr>
          <w:p w14:paraId="54868268" w14:textId="77777777" w:rsidR="007A1DEB" w:rsidRPr="00776974" w:rsidRDefault="007A1DEB" w:rsidP="00776974">
            <w:pPr>
              <w:jc w:val="center"/>
              <w:rPr>
                <w:b/>
                <w:sz w:val="22"/>
                <w:szCs w:val="22"/>
              </w:rPr>
            </w:pPr>
            <w:r w:rsidRPr="00776974">
              <w:rPr>
                <w:b/>
                <w:sz w:val="22"/>
                <w:szCs w:val="22"/>
              </w:rPr>
              <w:t>Ikke</w:t>
            </w:r>
          </w:p>
          <w:p w14:paraId="4745BADB" w14:textId="77777777" w:rsidR="007A1DEB" w:rsidRPr="00776974" w:rsidRDefault="007A1DEB" w:rsidP="00776974">
            <w:pPr>
              <w:jc w:val="center"/>
              <w:rPr>
                <w:b/>
                <w:sz w:val="22"/>
                <w:szCs w:val="22"/>
              </w:rPr>
            </w:pPr>
            <w:r w:rsidRPr="00776974">
              <w:rPr>
                <w:b/>
                <w:sz w:val="22"/>
                <w:szCs w:val="22"/>
              </w:rPr>
              <w:t>Relevant</w:t>
            </w:r>
          </w:p>
        </w:tc>
      </w:tr>
      <w:tr w:rsidR="007A1DEB" w:rsidRPr="00776974" w14:paraId="36629D6D" w14:textId="77777777" w:rsidTr="00776974">
        <w:tc>
          <w:tcPr>
            <w:tcW w:w="6912" w:type="dxa"/>
            <w:shd w:val="clear" w:color="auto" w:fill="auto"/>
          </w:tcPr>
          <w:p w14:paraId="75A54090" w14:textId="77777777" w:rsidR="007A1DEB" w:rsidRPr="00776974" w:rsidRDefault="007A1DEB" w:rsidP="00776974">
            <w:pPr>
              <w:spacing w:before="100" w:beforeAutospacing="1" w:after="100" w:afterAutospacing="1"/>
              <w:rPr>
                <w:sz w:val="22"/>
                <w:szCs w:val="22"/>
              </w:rPr>
            </w:pPr>
            <w:r w:rsidRPr="00776974">
              <w:rPr>
                <w:sz w:val="22"/>
                <w:szCs w:val="22"/>
              </w:rPr>
              <w:t>Kvittering for nabovarsel (skal alltid være med)</w:t>
            </w:r>
            <w:r w:rsidR="00BC7936" w:rsidRPr="00776974">
              <w:rPr>
                <w:sz w:val="22"/>
                <w:szCs w:val="22"/>
              </w:rPr>
              <w:t xml:space="preserve"> </w:t>
            </w:r>
          </w:p>
        </w:tc>
        <w:tc>
          <w:tcPr>
            <w:tcW w:w="1134" w:type="dxa"/>
            <w:shd w:val="clear" w:color="auto" w:fill="auto"/>
          </w:tcPr>
          <w:p w14:paraId="5FAAD257" w14:textId="77777777" w:rsidR="007A1DEB" w:rsidRPr="00776974" w:rsidRDefault="007A1DEB" w:rsidP="00776974">
            <w:pPr>
              <w:spacing w:before="100" w:beforeAutospacing="1" w:after="100" w:afterAutospacing="1"/>
              <w:rPr>
                <w:sz w:val="22"/>
                <w:szCs w:val="22"/>
              </w:rPr>
            </w:pPr>
          </w:p>
        </w:tc>
        <w:tc>
          <w:tcPr>
            <w:tcW w:w="1166" w:type="dxa"/>
            <w:shd w:val="clear" w:color="auto" w:fill="auto"/>
          </w:tcPr>
          <w:p w14:paraId="37544187" w14:textId="77777777" w:rsidR="007A1DEB" w:rsidRPr="00776974" w:rsidRDefault="007A1DEB" w:rsidP="00776974">
            <w:pPr>
              <w:spacing w:before="100" w:beforeAutospacing="1" w:after="100" w:afterAutospacing="1"/>
              <w:rPr>
                <w:sz w:val="22"/>
                <w:szCs w:val="22"/>
              </w:rPr>
            </w:pPr>
          </w:p>
        </w:tc>
      </w:tr>
      <w:tr w:rsidR="007A1DEB" w:rsidRPr="00776974" w14:paraId="0833D8EF" w14:textId="77777777" w:rsidTr="00776974">
        <w:tc>
          <w:tcPr>
            <w:tcW w:w="6912" w:type="dxa"/>
            <w:shd w:val="clear" w:color="auto" w:fill="auto"/>
          </w:tcPr>
          <w:p w14:paraId="003E4015" w14:textId="77777777" w:rsidR="007A1DEB" w:rsidRPr="00776974" w:rsidRDefault="007A1DEB" w:rsidP="00776974">
            <w:pPr>
              <w:spacing w:before="100" w:beforeAutospacing="1" w:after="100" w:afterAutospacing="1"/>
              <w:rPr>
                <w:sz w:val="22"/>
                <w:szCs w:val="22"/>
              </w:rPr>
            </w:pPr>
            <w:r w:rsidRPr="00776974">
              <w:rPr>
                <w:sz w:val="22"/>
                <w:szCs w:val="22"/>
              </w:rPr>
              <w:t>Tegninger</w:t>
            </w:r>
          </w:p>
        </w:tc>
        <w:tc>
          <w:tcPr>
            <w:tcW w:w="1134" w:type="dxa"/>
            <w:shd w:val="clear" w:color="auto" w:fill="auto"/>
          </w:tcPr>
          <w:p w14:paraId="6F2D252A" w14:textId="77777777" w:rsidR="007A1DEB" w:rsidRPr="00776974" w:rsidRDefault="007A1DEB" w:rsidP="00776974">
            <w:pPr>
              <w:spacing w:before="100" w:beforeAutospacing="1" w:after="100" w:afterAutospacing="1"/>
              <w:rPr>
                <w:sz w:val="22"/>
                <w:szCs w:val="22"/>
              </w:rPr>
            </w:pPr>
          </w:p>
        </w:tc>
        <w:tc>
          <w:tcPr>
            <w:tcW w:w="1166" w:type="dxa"/>
            <w:shd w:val="clear" w:color="auto" w:fill="auto"/>
          </w:tcPr>
          <w:p w14:paraId="31F7BDA9" w14:textId="77777777" w:rsidR="007A1DEB" w:rsidRPr="00776974" w:rsidRDefault="007A1DEB" w:rsidP="00776974">
            <w:pPr>
              <w:spacing w:before="100" w:beforeAutospacing="1" w:after="100" w:afterAutospacing="1"/>
              <w:rPr>
                <w:sz w:val="22"/>
                <w:szCs w:val="22"/>
              </w:rPr>
            </w:pPr>
          </w:p>
        </w:tc>
      </w:tr>
      <w:tr w:rsidR="007A1DEB" w:rsidRPr="00776974" w14:paraId="21F6A2F8" w14:textId="77777777" w:rsidTr="00776974">
        <w:tc>
          <w:tcPr>
            <w:tcW w:w="6912" w:type="dxa"/>
            <w:shd w:val="clear" w:color="auto" w:fill="auto"/>
          </w:tcPr>
          <w:p w14:paraId="481608D0" w14:textId="77777777" w:rsidR="007A1DEB" w:rsidRPr="00776974" w:rsidRDefault="007A1DEB" w:rsidP="00776974">
            <w:pPr>
              <w:spacing w:before="100" w:beforeAutospacing="1" w:after="100" w:afterAutospacing="1"/>
              <w:rPr>
                <w:sz w:val="22"/>
                <w:szCs w:val="22"/>
              </w:rPr>
            </w:pPr>
            <w:r w:rsidRPr="00776974">
              <w:rPr>
                <w:sz w:val="22"/>
                <w:szCs w:val="22"/>
              </w:rPr>
              <w:t>Situasjonsplan</w:t>
            </w:r>
          </w:p>
        </w:tc>
        <w:tc>
          <w:tcPr>
            <w:tcW w:w="1134" w:type="dxa"/>
            <w:shd w:val="clear" w:color="auto" w:fill="auto"/>
          </w:tcPr>
          <w:p w14:paraId="105CF20D" w14:textId="77777777" w:rsidR="007A1DEB" w:rsidRPr="00776974" w:rsidRDefault="007A1DEB" w:rsidP="00776974">
            <w:pPr>
              <w:spacing w:before="100" w:beforeAutospacing="1" w:after="100" w:afterAutospacing="1"/>
              <w:rPr>
                <w:sz w:val="22"/>
                <w:szCs w:val="22"/>
              </w:rPr>
            </w:pPr>
          </w:p>
        </w:tc>
        <w:tc>
          <w:tcPr>
            <w:tcW w:w="1166" w:type="dxa"/>
            <w:shd w:val="clear" w:color="auto" w:fill="auto"/>
          </w:tcPr>
          <w:p w14:paraId="58BE9212" w14:textId="77777777" w:rsidR="007A1DEB" w:rsidRPr="00776974" w:rsidRDefault="007A1DEB" w:rsidP="00776974">
            <w:pPr>
              <w:spacing w:before="100" w:beforeAutospacing="1" w:after="100" w:afterAutospacing="1"/>
              <w:rPr>
                <w:sz w:val="22"/>
                <w:szCs w:val="22"/>
              </w:rPr>
            </w:pPr>
          </w:p>
        </w:tc>
      </w:tr>
      <w:tr w:rsidR="007A1DEB" w:rsidRPr="00776974" w14:paraId="7F5370E1" w14:textId="77777777" w:rsidTr="00776974">
        <w:tc>
          <w:tcPr>
            <w:tcW w:w="6912" w:type="dxa"/>
            <w:shd w:val="clear" w:color="auto" w:fill="auto"/>
          </w:tcPr>
          <w:p w14:paraId="0DD6C330" w14:textId="11C91403" w:rsidR="007A1DEB" w:rsidRPr="00776974" w:rsidRDefault="007A1DEB" w:rsidP="00776974">
            <w:pPr>
              <w:spacing w:before="100" w:beforeAutospacing="1" w:after="100" w:afterAutospacing="1"/>
              <w:rPr>
                <w:sz w:val="22"/>
                <w:szCs w:val="22"/>
              </w:rPr>
            </w:pPr>
            <w:r w:rsidRPr="00776974">
              <w:rPr>
                <w:sz w:val="22"/>
                <w:szCs w:val="22"/>
              </w:rPr>
              <w:t>Eventuelle uttalelser / vedtak fra andre myndigheter (se SAK10 §</w:t>
            </w:r>
            <w:r w:rsidR="007048D6">
              <w:rPr>
                <w:sz w:val="22"/>
                <w:szCs w:val="22"/>
              </w:rPr>
              <w:t xml:space="preserve"> </w:t>
            </w:r>
            <w:r w:rsidRPr="00776974">
              <w:rPr>
                <w:sz w:val="22"/>
                <w:szCs w:val="22"/>
              </w:rPr>
              <w:t>6-2)</w:t>
            </w:r>
          </w:p>
        </w:tc>
        <w:tc>
          <w:tcPr>
            <w:tcW w:w="1134" w:type="dxa"/>
            <w:shd w:val="clear" w:color="auto" w:fill="auto"/>
          </w:tcPr>
          <w:p w14:paraId="030AB9AB" w14:textId="77777777" w:rsidR="007A1DEB" w:rsidRPr="00776974" w:rsidRDefault="007A1DEB" w:rsidP="00776974">
            <w:pPr>
              <w:spacing w:before="100" w:beforeAutospacing="1" w:after="100" w:afterAutospacing="1"/>
              <w:rPr>
                <w:sz w:val="22"/>
                <w:szCs w:val="22"/>
              </w:rPr>
            </w:pPr>
          </w:p>
        </w:tc>
        <w:tc>
          <w:tcPr>
            <w:tcW w:w="1166" w:type="dxa"/>
            <w:shd w:val="clear" w:color="auto" w:fill="auto"/>
          </w:tcPr>
          <w:p w14:paraId="4D81958F" w14:textId="77777777" w:rsidR="007A1DEB" w:rsidRPr="00776974" w:rsidRDefault="007A1DEB" w:rsidP="00776974">
            <w:pPr>
              <w:spacing w:before="100" w:beforeAutospacing="1" w:after="100" w:afterAutospacing="1"/>
              <w:rPr>
                <w:sz w:val="22"/>
                <w:szCs w:val="22"/>
              </w:rPr>
            </w:pPr>
          </w:p>
        </w:tc>
      </w:tr>
      <w:tr w:rsidR="007A1DEB" w:rsidRPr="00776974" w14:paraId="0F15682C" w14:textId="77777777" w:rsidTr="00776974">
        <w:tc>
          <w:tcPr>
            <w:tcW w:w="6912" w:type="dxa"/>
            <w:shd w:val="clear" w:color="auto" w:fill="auto"/>
          </w:tcPr>
          <w:p w14:paraId="3F1E6817" w14:textId="77777777" w:rsidR="007A1DEB" w:rsidRPr="00776974" w:rsidRDefault="007A1DEB" w:rsidP="00776974">
            <w:pPr>
              <w:spacing w:before="100" w:beforeAutospacing="1" w:after="100" w:afterAutospacing="1"/>
              <w:rPr>
                <w:sz w:val="22"/>
                <w:szCs w:val="22"/>
              </w:rPr>
            </w:pPr>
            <w:r w:rsidRPr="00776974">
              <w:rPr>
                <w:sz w:val="22"/>
                <w:szCs w:val="22"/>
              </w:rPr>
              <w:t>Andre vedlegg:</w:t>
            </w:r>
          </w:p>
          <w:p w14:paraId="0C8C1A0B" w14:textId="77777777" w:rsidR="00D477F0" w:rsidRPr="00776974" w:rsidRDefault="00D477F0" w:rsidP="00776974">
            <w:pPr>
              <w:spacing w:before="100" w:beforeAutospacing="1" w:after="100" w:afterAutospacing="1"/>
              <w:rPr>
                <w:sz w:val="22"/>
                <w:szCs w:val="22"/>
              </w:rPr>
            </w:pPr>
          </w:p>
          <w:p w14:paraId="75CFC9BF" w14:textId="77777777" w:rsidR="007A1DEB" w:rsidRPr="00776974" w:rsidRDefault="007A1DEB" w:rsidP="00776974">
            <w:pPr>
              <w:spacing w:before="100" w:beforeAutospacing="1" w:after="100" w:afterAutospacing="1"/>
              <w:rPr>
                <w:sz w:val="22"/>
                <w:szCs w:val="22"/>
              </w:rPr>
            </w:pPr>
          </w:p>
        </w:tc>
        <w:tc>
          <w:tcPr>
            <w:tcW w:w="1134" w:type="dxa"/>
            <w:shd w:val="clear" w:color="auto" w:fill="auto"/>
          </w:tcPr>
          <w:p w14:paraId="3F7B959B" w14:textId="77777777" w:rsidR="007A1DEB" w:rsidRPr="00776974" w:rsidRDefault="007A1DEB" w:rsidP="00776974">
            <w:pPr>
              <w:spacing w:before="100" w:beforeAutospacing="1" w:after="100" w:afterAutospacing="1"/>
              <w:rPr>
                <w:sz w:val="22"/>
                <w:szCs w:val="22"/>
              </w:rPr>
            </w:pPr>
          </w:p>
        </w:tc>
        <w:tc>
          <w:tcPr>
            <w:tcW w:w="1166" w:type="dxa"/>
            <w:shd w:val="clear" w:color="auto" w:fill="auto"/>
          </w:tcPr>
          <w:p w14:paraId="03272079" w14:textId="77777777" w:rsidR="007A1DEB" w:rsidRPr="00776974" w:rsidRDefault="007A1DEB" w:rsidP="00776974">
            <w:pPr>
              <w:spacing w:before="100" w:beforeAutospacing="1" w:after="100" w:afterAutospacing="1"/>
              <w:rPr>
                <w:sz w:val="22"/>
                <w:szCs w:val="22"/>
              </w:rPr>
            </w:pPr>
          </w:p>
        </w:tc>
      </w:tr>
    </w:tbl>
    <w:p w14:paraId="434A2BE4" w14:textId="77777777" w:rsidR="006A6BC4" w:rsidRPr="005E78BF" w:rsidRDefault="006A6BC4" w:rsidP="00D477F0">
      <w:pPr>
        <w:rPr>
          <w:b/>
          <w:sz w:val="22"/>
          <w:szCs w:val="22"/>
        </w:rPr>
      </w:pPr>
    </w:p>
    <w:sectPr w:rsidR="006A6BC4" w:rsidRPr="005E78BF" w:rsidSect="0014484E">
      <w:headerReference w:type="default" r:id="rId58"/>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5C9F" w14:textId="77777777" w:rsidR="00E358AE" w:rsidRDefault="00E358AE" w:rsidP="00DE2D9C">
      <w:r>
        <w:separator/>
      </w:r>
    </w:p>
  </w:endnote>
  <w:endnote w:type="continuationSeparator" w:id="0">
    <w:p w14:paraId="3233F987" w14:textId="77777777" w:rsidR="00E358AE" w:rsidRDefault="00E358AE" w:rsidP="00DE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FC50" w14:textId="58E59126" w:rsidR="00786299" w:rsidRDefault="00786299">
    <w:pPr>
      <w:pStyle w:val="Bunntekst"/>
    </w:pPr>
    <w:r>
      <w:t>Norsk Kommunalteknisk Forening wwwkommunalteknikk.no</w:t>
    </w:r>
    <w:r>
      <w:tab/>
    </w:r>
    <w:r>
      <w:tab/>
    </w:r>
    <w:r>
      <w:fldChar w:fldCharType="begin"/>
    </w:r>
    <w:r>
      <w:instrText>PAGE   \* MERGEFORMAT</w:instrText>
    </w:r>
    <w:r>
      <w:fldChar w:fldCharType="separate"/>
    </w:r>
    <w:r w:rsidR="008E5CFC">
      <w:rPr>
        <w:noProof/>
      </w:rPr>
      <w:t>1</w:t>
    </w:r>
    <w:r>
      <w:fldChar w:fldCharType="end"/>
    </w:r>
  </w:p>
  <w:p w14:paraId="7ED3368A" w14:textId="77777777" w:rsidR="00712C20" w:rsidRDefault="00712C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FC9B" w14:textId="77777777" w:rsidR="00E358AE" w:rsidRDefault="00E358AE" w:rsidP="00DE2D9C">
      <w:r>
        <w:separator/>
      </w:r>
    </w:p>
  </w:footnote>
  <w:footnote w:type="continuationSeparator" w:id="0">
    <w:p w14:paraId="1B5EDA7C" w14:textId="77777777" w:rsidR="00E358AE" w:rsidRDefault="00E358AE" w:rsidP="00DE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A578" w14:textId="648E581C" w:rsidR="00712C20" w:rsidRDefault="00712C20" w:rsidP="0078509C">
    <w:pPr>
      <w:tabs>
        <w:tab w:val="right" w:pos="9072"/>
      </w:tabs>
      <w:ind w:right="-1"/>
      <w:rPr>
        <w:sz w:val="18"/>
      </w:rPr>
    </w:pPr>
    <w:r>
      <w:rPr>
        <w:b/>
        <w:sz w:val="18"/>
      </w:rPr>
      <w:t>INFORMASJON TIL TILTAKSHAVER OG SØKER</w:t>
    </w:r>
    <w:r>
      <w:rPr>
        <w:b/>
        <w:sz w:val="18"/>
      </w:rPr>
      <w:tab/>
    </w:r>
    <w:r w:rsidR="007048D6">
      <w:rPr>
        <w:b/>
        <w:sz w:val="18"/>
      </w:rPr>
      <w:t>februar 2021</w:t>
    </w:r>
    <w:r>
      <w:rPr>
        <w:b/>
        <w:sz w:val="18"/>
      </w:rPr>
      <w:t xml:space="preserve"> </w:t>
    </w:r>
    <w:r>
      <w:rPr>
        <w:sz w:val="18"/>
      </w:rPr>
      <w:t xml:space="preserve">   </w:t>
    </w:r>
  </w:p>
  <w:p w14:paraId="0677C503" w14:textId="77777777" w:rsidR="00712C20" w:rsidRDefault="00712C20" w:rsidP="0078509C">
    <w:pPr>
      <w:pStyle w:val="Mellom"/>
    </w:pPr>
  </w:p>
  <w:p w14:paraId="3BCDC474" w14:textId="77777777" w:rsidR="00712C20" w:rsidRDefault="00712C20" w:rsidP="0078509C">
    <w:pPr>
      <w:pStyle w:val="Topptekst"/>
      <w:pBdr>
        <w:top w:val="single" w:sz="6" w:space="5" w:color="auto"/>
        <w:left w:val="single" w:sz="6" w:space="5" w:color="auto"/>
        <w:bottom w:val="single" w:sz="6" w:space="5" w:color="auto"/>
        <w:right w:val="single" w:sz="6" w:space="12" w:color="auto"/>
      </w:pBdr>
      <w:shd w:val="pct20" w:color="auto" w:fill="auto"/>
      <w:ind w:right="-1"/>
      <w:rPr>
        <w:b/>
        <w:sz w:val="26"/>
      </w:rPr>
    </w:pPr>
    <w:r>
      <w:rPr>
        <w:b/>
        <w:caps/>
        <w:sz w:val="28"/>
      </w:rPr>
      <w:t xml:space="preserve">DISPENSASJON                                                             </w:t>
    </w:r>
    <w:r>
      <w:rPr>
        <w:b/>
        <w:sz w:val="26"/>
      </w:rPr>
      <w:tab/>
    </w:r>
  </w:p>
  <w:p w14:paraId="5FF6711A" w14:textId="77777777" w:rsidR="00712C20" w:rsidRDefault="00712C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349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36453"/>
    <w:multiLevelType w:val="multilevel"/>
    <w:tmpl w:val="024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6357E"/>
    <w:multiLevelType w:val="multilevel"/>
    <w:tmpl w:val="B0D80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644074"/>
    <w:multiLevelType w:val="multilevel"/>
    <w:tmpl w:val="D1A8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54269"/>
    <w:multiLevelType w:val="multilevel"/>
    <w:tmpl w:val="F014E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43753EF"/>
    <w:multiLevelType w:val="multilevel"/>
    <w:tmpl w:val="863C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A60E7"/>
    <w:multiLevelType w:val="multilevel"/>
    <w:tmpl w:val="79B80E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95338C9"/>
    <w:multiLevelType w:val="multilevel"/>
    <w:tmpl w:val="617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D3CCD"/>
    <w:multiLevelType w:val="hybridMultilevel"/>
    <w:tmpl w:val="8D1ABF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4432D03"/>
    <w:multiLevelType w:val="hybridMultilevel"/>
    <w:tmpl w:val="0546C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A1E5447"/>
    <w:multiLevelType w:val="multilevel"/>
    <w:tmpl w:val="F2CAC0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1686ACE"/>
    <w:multiLevelType w:val="multilevel"/>
    <w:tmpl w:val="7EC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B312E"/>
    <w:multiLevelType w:val="multilevel"/>
    <w:tmpl w:val="F00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876FB"/>
    <w:multiLevelType w:val="hybridMultilevel"/>
    <w:tmpl w:val="5BA2EF5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1"/>
  </w:num>
  <w:num w:numId="5">
    <w:abstractNumId w:val="3"/>
  </w:num>
  <w:num w:numId="6">
    <w:abstractNumId w:val="2"/>
  </w:num>
  <w:num w:numId="7">
    <w:abstractNumId w:val="8"/>
  </w:num>
  <w:num w:numId="8">
    <w:abstractNumId w:val="10"/>
  </w:num>
  <w:num w:numId="9">
    <w:abstractNumId w:val="7"/>
  </w:num>
  <w:num w:numId="10">
    <w:abstractNumId w:val="11"/>
  </w:num>
  <w:num w:numId="11">
    <w:abstractNumId w:val="5"/>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9C"/>
    <w:rsid w:val="00005970"/>
    <w:rsid w:val="000079F3"/>
    <w:rsid w:val="00034376"/>
    <w:rsid w:val="00034C46"/>
    <w:rsid w:val="00035822"/>
    <w:rsid w:val="00047B0E"/>
    <w:rsid w:val="0005643F"/>
    <w:rsid w:val="000600AC"/>
    <w:rsid w:val="00062D15"/>
    <w:rsid w:val="00062F55"/>
    <w:rsid w:val="00066DB4"/>
    <w:rsid w:val="00076B77"/>
    <w:rsid w:val="00084BA8"/>
    <w:rsid w:val="00086248"/>
    <w:rsid w:val="000A0521"/>
    <w:rsid w:val="000A2BF6"/>
    <w:rsid w:val="000A30AF"/>
    <w:rsid w:val="000B0096"/>
    <w:rsid w:val="000D5642"/>
    <w:rsid w:val="000E3A2A"/>
    <w:rsid w:val="000E57FC"/>
    <w:rsid w:val="000F2535"/>
    <w:rsid w:val="000F3A9D"/>
    <w:rsid w:val="000F5354"/>
    <w:rsid w:val="000F5F22"/>
    <w:rsid w:val="00107246"/>
    <w:rsid w:val="0010734D"/>
    <w:rsid w:val="0011393D"/>
    <w:rsid w:val="00113F28"/>
    <w:rsid w:val="00137589"/>
    <w:rsid w:val="0014484E"/>
    <w:rsid w:val="00146700"/>
    <w:rsid w:val="00146BA0"/>
    <w:rsid w:val="00163924"/>
    <w:rsid w:val="00190F7D"/>
    <w:rsid w:val="001A06D8"/>
    <w:rsid w:val="001C048D"/>
    <w:rsid w:val="001C17D1"/>
    <w:rsid w:val="001C47E0"/>
    <w:rsid w:val="001C6098"/>
    <w:rsid w:val="001D5883"/>
    <w:rsid w:val="001F7A5E"/>
    <w:rsid w:val="002247CD"/>
    <w:rsid w:val="00254E0C"/>
    <w:rsid w:val="0027352D"/>
    <w:rsid w:val="00274AC2"/>
    <w:rsid w:val="00283109"/>
    <w:rsid w:val="00320231"/>
    <w:rsid w:val="0033278D"/>
    <w:rsid w:val="00336D12"/>
    <w:rsid w:val="00343069"/>
    <w:rsid w:val="0035722C"/>
    <w:rsid w:val="00357BBE"/>
    <w:rsid w:val="00362940"/>
    <w:rsid w:val="003678C2"/>
    <w:rsid w:val="00372839"/>
    <w:rsid w:val="00375387"/>
    <w:rsid w:val="00380AB4"/>
    <w:rsid w:val="00381192"/>
    <w:rsid w:val="00395723"/>
    <w:rsid w:val="003A25CA"/>
    <w:rsid w:val="003A676E"/>
    <w:rsid w:val="003B2F95"/>
    <w:rsid w:val="003C461B"/>
    <w:rsid w:val="003E2E97"/>
    <w:rsid w:val="003F4E17"/>
    <w:rsid w:val="003F64D8"/>
    <w:rsid w:val="00407B1A"/>
    <w:rsid w:val="0042141D"/>
    <w:rsid w:val="004274BC"/>
    <w:rsid w:val="00427C60"/>
    <w:rsid w:val="004551F0"/>
    <w:rsid w:val="0046090C"/>
    <w:rsid w:val="00465065"/>
    <w:rsid w:val="00465A44"/>
    <w:rsid w:val="00466E67"/>
    <w:rsid w:val="00480340"/>
    <w:rsid w:val="00481D29"/>
    <w:rsid w:val="004855A0"/>
    <w:rsid w:val="00494D21"/>
    <w:rsid w:val="00495EAA"/>
    <w:rsid w:val="004B3097"/>
    <w:rsid w:val="004C7823"/>
    <w:rsid w:val="004D0A1B"/>
    <w:rsid w:val="004D4B3A"/>
    <w:rsid w:val="004F4733"/>
    <w:rsid w:val="004F6954"/>
    <w:rsid w:val="00503E60"/>
    <w:rsid w:val="00504EDA"/>
    <w:rsid w:val="0052724E"/>
    <w:rsid w:val="005306C3"/>
    <w:rsid w:val="005320A5"/>
    <w:rsid w:val="0053554C"/>
    <w:rsid w:val="00541728"/>
    <w:rsid w:val="00542180"/>
    <w:rsid w:val="00544C2A"/>
    <w:rsid w:val="00570F87"/>
    <w:rsid w:val="00596271"/>
    <w:rsid w:val="005A0D38"/>
    <w:rsid w:val="005B3FBE"/>
    <w:rsid w:val="005D5E07"/>
    <w:rsid w:val="005E6DAC"/>
    <w:rsid w:val="005E78BF"/>
    <w:rsid w:val="006000AC"/>
    <w:rsid w:val="00610A7B"/>
    <w:rsid w:val="006419E3"/>
    <w:rsid w:val="00643B57"/>
    <w:rsid w:val="00674620"/>
    <w:rsid w:val="00680F5C"/>
    <w:rsid w:val="00690AD9"/>
    <w:rsid w:val="006A6BC4"/>
    <w:rsid w:val="006B74EE"/>
    <w:rsid w:val="006D02C1"/>
    <w:rsid w:val="006D114A"/>
    <w:rsid w:val="006D485F"/>
    <w:rsid w:val="006E25F2"/>
    <w:rsid w:val="006F18CA"/>
    <w:rsid w:val="00700ECF"/>
    <w:rsid w:val="00701E8D"/>
    <w:rsid w:val="007048D6"/>
    <w:rsid w:val="0070651F"/>
    <w:rsid w:val="00711435"/>
    <w:rsid w:val="00712C20"/>
    <w:rsid w:val="00716351"/>
    <w:rsid w:val="007169EE"/>
    <w:rsid w:val="00721E11"/>
    <w:rsid w:val="00730088"/>
    <w:rsid w:val="00741BE7"/>
    <w:rsid w:val="0075645F"/>
    <w:rsid w:val="00757439"/>
    <w:rsid w:val="00764833"/>
    <w:rsid w:val="00766851"/>
    <w:rsid w:val="007722F1"/>
    <w:rsid w:val="00776974"/>
    <w:rsid w:val="007828EB"/>
    <w:rsid w:val="0078509C"/>
    <w:rsid w:val="00786299"/>
    <w:rsid w:val="00796290"/>
    <w:rsid w:val="007A1DEB"/>
    <w:rsid w:val="007A2C85"/>
    <w:rsid w:val="007B3B00"/>
    <w:rsid w:val="007B5E59"/>
    <w:rsid w:val="007C1266"/>
    <w:rsid w:val="007C4490"/>
    <w:rsid w:val="007D2B74"/>
    <w:rsid w:val="007D78D5"/>
    <w:rsid w:val="007E70AA"/>
    <w:rsid w:val="007F676A"/>
    <w:rsid w:val="00825CD6"/>
    <w:rsid w:val="0083375A"/>
    <w:rsid w:val="00834DC6"/>
    <w:rsid w:val="00850E5D"/>
    <w:rsid w:val="008629C9"/>
    <w:rsid w:val="008706DF"/>
    <w:rsid w:val="008745A3"/>
    <w:rsid w:val="008749E8"/>
    <w:rsid w:val="00883A9E"/>
    <w:rsid w:val="00896AFA"/>
    <w:rsid w:val="008A12E0"/>
    <w:rsid w:val="008A407B"/>
    <w:rsid w:val="008B0B8B"/>
    <w:rsid w:val="008C1C32"/>
    <w:rsid w:val="008D0214"/>
    <w:rsid w:val="008E037F"/>
    <w:rsid w:val="008E04E0"/>
    <w:rsid w:val="008E1150"/>
    <w:rsid w:val="008E4D11"/>
    <w:rsid w:val="008E5CFC"/>
    <w:rsid w:val="00905CB7"/>
    <w:rsid w:val="00914D69"/>
    <w:rsid w:val="00916827"/>
    <w:rsid w:val="00917359"/>
    <w:rsid w:val="009222ED"/>
    <w:rsid w:val="0093096F"/>
    <w:rsid w:val="00966B74"/>
    <w:rsid w:val="00975ECA"/>
    <w:rsid w:val="00976801"/>
    <w:rsid w:val="00983F4B"/>
    <w:rsid w:val="00990948"/>
    <w:rsid w:val="009B31E4"/>
    <w:rsid w:val="009B6F78"/>
    <w:rsid w:val="009E1BDD"/>
    <w:rsid w:val="009E4EDF"/>
    <w:rsid w:val="009E566A"/>
    <w:rsid w:val="009E61CB"/>
    <w:rsid w:val="00A30953"/>
    <w:rsid w:val="00A62710"/>
    <w:rsid w:val="00A63DAC"/>
    <w:rsid w:val="00A733FC"/>
    <w:rsid w:val="00A926BB"/>
    <w:rsid w:val="00AD1C12"/>
    <w:rsid w:val="00AE0B38"/>
    <w:rsid w:val="00AE2D3D"/>
    <w:rsid w:val="00AF0E43"/>
    <w:rsid w:val="00AF6854"/>
    <w:rsid w:val="00B0797D"/>
    <w:rsid w:val="00B23AEA"/>
    <w:rsid w:val="00B4067B"/>
    <w:rsid w:val="00B73FB5"/>
    <w:rsid w:val="00B829CC"/>
    <w:rsid w:val="00B82C55"/>
    <w:rsid w:val="00BB64A1"/>
    <w:rsid w:val="00BC0EDF"/>
    <w:rsid w:val="00BC7936"/>
    <w:rsid w:val="00BD4472"/>
    <w:rsid w:val="00BE1B4F"/>
    <w:rsid w:val="00BE5AD2"/>
    <w:rsid w:val="00BF0636"/>
    <w:rsid w:val="00BF4082"/>
    <w:rsid w:val="00C00CC3"/>
    <w:rsid w:val="00C01123"/>
    <w:rsid w:val="00C06733"/>
    <w:rsid w:val="00C13EEF"/>
    <w:rsid w:val="00C525BA"/>
    <w:rsid w:val="00C60F1C"/>
    <w:rsid w:val="00C613D7"/>
    <w:rsid w:val="00C6335A"/>
    <w:rsid w:val="00C91BCA"/>
    <w:rsid w:val="00C9623B"/>
    <w:rsid w:val="00CC551B"/>
    <w:rsid w:val="00CF22F4"/>
    <w:rsid w:val="00D264F0"/>
    <w:rsid w:val="00D3498C"/>
    <w:rsid w:val="00D456B0"/>
    <w:rsid w:val="00D477F0"/>
    <w:rsid w:val="00D52B4B"/>
    <w:rsid w:val="00D53094"/>
    <w:rsid w:val="00D74557"/>
    <w:rsid w:val="00D76682"/>
    <w:rsid w:val="00D85C99"/>
    <w:rsid w:val="00D861FD"/>
    <w:rsid w:val="00D866F4"/>
    <w:rsid w:val="00D87028"/>
    <w:rsid w:val="00DB1479"/>
    <w:rsid w:val="00DE2D9C"/>
    <w:rsid w:val="00DE6CD3"/>
    <w:rsid w:val="00DF41C3"/>
    <w:rsid w:val="00E052F9"/>
    <w:rsid w:val="00E05CBF"/>
    <w:rsid w:val="00E0649F"/>
    <w:rsid w:val="00E3011D"/>
    <w:rsid w:val="00E30D4F"/>
    <w:rsid w:val="00E358AE"/>
    <w:rsid w:val="00E376BF"/>
    <w:rsid w:val="00E4704C"/>
    <w:rsid w:val="00E53DB8"/>
    <w:rsid w:val="00E627D1"/>
    <w:rsid w:val="00E742BA"/>
    <w:rsid w:val="00E74354"/>
    <w:rsid w:val="00E7476E"/>
    <w:rsid w:val="00E8057D"/>
    <w:rsid w:val="00E8194C"/>
    <w:rsid w:val="00E83FF9"/>
    <w:rsid w:val="00E85582"/>
    <w:rsid w:val="00E971FF"/>
    <w:rsid w:val="00EB5518"/>
    <w:rsid w:val="00EE69B3"/>
    <w:rsid w:val="00EE7155"/>
    <w:rsid w:val="00EF7727"/>
    <w:rsid w:val="00F12E09"/>
    <w:rsid w:val="00F20236"/>
    <w:rsid w:val="00F26FFF"/>
    <w:rsid w:val="00F512C0"/>
    <w:rsid w:val="00F57D3E"/>
    <w:rsid w:val="00F6105D"/>
    <w:rsid w:val="00F93CDE"/>
    <w:rsid w:val="00FA1E14"/>
    <w:rsid w:val="00FB42C9"/>
    <w:rsid w:val="00FD265D"/>
    <w:rsid w:val="00FF2E2F"/>
    <w:rsid w:val="00FF53B2"/>
    <w:rsid w:val="00FF76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DC7A0"/>
  <w14:defaultImageDpi w14:val="300"/>
  <w15:chartTrackingRefBased/>
  <w15:docId w15:val="{1ED5B174-1202-47F4-8F96-8C32AB8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00"/>
    <w:rPr>
      <w:rFonts w:ascii="Times New Roman" w:eastAsia="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DE2D9C"/>
    <w:pPr>
      <w:tabs>
        <w:tab w:val="center" w:pos="4536"/>
        <w:tab w:val="right" w:pos="9072"/>
      </w:tabs>
    </w:pPr>
  </w:style>
  <w:style w:type="character" w:customStyle="1" w:styleId="TopptekstTegn">
    <w:name w:val="Topptekst Tegn"/>
    <w:basedOn w:val="Standardskriftforavsnitt"/>
    <w:link w:val="Topptekst"/>
    <w:uiPriority w:val="99"/>
    <w:rsid w:val="00DE2D9C"/>
  </w:style>
  <w:style w:type="paragraph" w:styleId="Bunntekst">
    <w:name w:val="footer"/>
    <w:basedOn w:val="Normal"/>
    <w:link w:val="BunntekstTegn"/>
    <w:uiPriority w:val="99"/>
    <w:unhideWhenUsed/>
    <w:rsid w:val="00DE2D9C"/>
    <w:pPr>
      <w:tabs>
        <w:tab w:val="center" w:pos="4536"/>
        <w:tab w:val="right" w:pos="9072"/>
      </w:tabs>
    </w:pPr>
  </w:style>
  <w:style w:type="character" w:customStyle="1" w:styleId="BunntekstTegn">
    <w:name w:val="Bunntekst Tegn"/>
    <w:basedOn w:val="Standardskriftforavsnitt"/>
    <w:link w:val="Bunntekst"/>
    <w:uiPriority w:val="99"/>
    <w:rsid w:val="00DE2D9C"/>
  </w:style>
  <w:style w:type="paragraph" w:styleId="Bobletekst">
    <w:name w:val="Balloon Text"/>
    <w:basedOn w:val="Normal"/>
    <w:link w:val="BobletekstTegn"/>
    <w:uiPriority w:val="99"/>
    <w:semiHidden/>
    <w:unhideWhenUsed/>
    <w:rsid w:val="00DE2D9C"/>
    <w:rPr>
      <w:rFonts w:ascii="Tahoma" w:eastAsia="Calibri" w:hAnsi="Tahoma"/>
      <w:sz w:val="16"/>
      <w:szCs w:val="16"/>
      <w:lang w:val="x-none" w:eastAsia="x-none"/>
    </w:rPr>
  </w:style>
  <w:style w:type="character" w:customStyle="1" w:styleId="BobletekstTegn">
    <w:name w:val="Bobletekst Tegn"/>
    <w:link w:val="Bobletekst"/>
    <w:uiPriority w:val="99"/>
    <w:semiHidden/>
    <w:rsid w:val="00DE2D9C"/>
    <w:rPr>
      <w:rFonts w:ascii="Tahoma" w:hAnsi="Tahoma" w:cs="Tahoma"/>
      <w:sz w:val="16"/>
      <w:szCs w:val="16"/>
    </w:rPr>
  </w:style>
  <w:style w:type="table" w:styleId="Tabellrutenett">
    <w:name w:val="Table Grid"/>
    <w:basedOn w:val="Vanligtabell"/>
    <w:uiPriority w:val="59"/>
    <w:rsid w:val="004F473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om">
    <w:name w:val="Mellom"/>
    <w:basedOn w:val="Normal"/>
    <w:rsid w:val="0078509C"/>
    <w:pPr>
      <w:ind w:left="567" w:hanging="567"/>
    </w:pPr>
    <w:rPr>
      <w:rFonts w:ascii="Arial" w:hAnsi="Arial"/>
      <w:i/>
      <w:sz w:val="6"/>
    </w:rPr>
  </w:style>
  <w:style w:type="paragraph" w:styleId="NormalWeb">
    <w:name w:val="Normal (Web)"/>
    <w:basedOn w:val="Normal"/>
    <w:uiPriority w:val="99"/>
    <w:unhideWhenUsed/>
    <w:rsid w:val="005E78BF"/>
    <w:pPr>
      <w:spacing w:before="100" w:beforeAutospacing="1" w:after="100" w:afterAutospacing="1"/>
    </w:pPr>
    <w:rPr>
      <w:sz w:val="24"/>
      <w:szCs w:val="24"/>
    </w:rPr>
  </w:style>
  <w:style w:type="character" w:styleId="Sterk">
    <w:name w:val="Strong"/>
    <w:uiPriority w:val="22"/>
    <w:qFormat/>
    <w:rsid w:val="005E78BF"/>
    <w:rPr>
      <w:b/>
      <w:bCs/>
    </w:rPr>
  </w:style>
  <w:style w:type="character" w:styleId="Utheving">
    <w:name w:val="Emphasis"/>
    <w:uiPriority w:val="20"/>
    <w:qFormat/>
    <w:rsid w:val="005E78BF"/>
    <w:rPr>
      <w:i/>
      <w:iCs/>
    </w:rPr>
  </w:style>
  <w:style w:type="character" w:styleId="Hyperkobling">
    <w:name w:val="Hyperlink"/>
    <w:unhideWhenUsed/>
    <w:rsid w:val="005E78BF"/>
    <w:rPr>
      <w:color w:val="0000FF"/>
      <w:u w:val="single"/>
    </w:rPr>
  </w:style>
  <w:style w:type="paragraph" w:customStyle="1" w:styleId="mortaga">
    <w:name w:val="mortag_a"/>
    <w:basedOn w:val="Normal"/>
    <w:rsid w:val="000600AC"/>
    <w:pPr>
      <w:spacing w:before="100" w:beforeAutospacing="1" w:after="100" w:afterAutospacing="1"/>
    </w:pPr>
    <w:rPr>
      <w:sz w:val="24"/>
      <w:szCs w:val="24"/>
    </w:rPr>
  </w:style>
  <w:style w:type="character" w:styleId="Fulgthyperkobling">
    <w:name w:val="FollowedHyperlink"/>
    <w:uiPriority w:val="99"/>
    <w:semiHidden/>
    <w:unhideWhenUsed/>
    <w:rsid w:val="008706DF"/>
    <w:rPr>
      <w:color w:val="800080"/>
      <w:u w:val="single"/>
    </w:rPr>
  </w:style>
  <w:style w:type="character" w:styleId="Merknadsreferanse">
    <w:name w:val="annotation reference"/>
    <w:uiPriority w:val="99"/>
    <w:semiHidden/>
    <w:unhideWhenUsed/>
    <w:rsid w:val="00E85582"/>
    <w:rPr>
      <w:sz w:val="16"/>
      <w:szCs w:val="16"/>
    </w:rPr>
  </w:style>
  <w:style w:type="paragraph" w:styleId="Merknadstekst">
    <w:name w:val="annotation text"/>
    <w:basedOn w:val="Normal"/>
    <w:link w:val="MerknadstekstTegn"/>
    <w:uiPriority w:val="99"/>
    <w:semiHidden/>
    <w:unhideWhenUsed/>
    <w:rsid w:val="00E85582"/>
  </w:style>
  <w:style w:type="character" w:customStyle="1" w:styleId="MerknadstekstTegn">
    <w:name w:val="Merknadstekst Tegn"/>
    <w:link w:val="Merknadstekst"/>
    <w:uiPriority w:val="99"/>
    <w:semiHidden/>
    <w:rsid w:val="00E85582"/>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E85582"/>
    <w:rPr>
      <w:b/>
      <w:bCs/>
    </w:rPr>
  </w:style>
  <w:style w:type="character" w:customStyle="1" w:styleId="KommentaremneTegn">
    <w:name w:val="Kommentaremne Tegn"/>
    <w:link w:val="Kommentaremne"/>
    <w:uiPriority w:val="99"/>
    <w:semiHidden/>
    <w:rsid w:val="00E8558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034">
      <w:bodyDiv w:val="1"/>
      <w:marLeft w:val="0"/>
      <w:marRight w:val="0"/>
      <w:marTop w:val="0"/>
      <w:marBottom w:val="0"/>
      <w:divBdr>
        <w:top w:val="none" w:sz="0" w:space="0" w:color="auto"/>
        <w:left w:val="none" w:sz="0" w:space="0" w:color="auto"/>
        <w:bottom w:val="none" w:sz="0" w:space="0" w:color="auto"/>
        <w:right w:val="none" w:sz="0" w:space="0" w:color="auto"/>
      </w:divBdr>
    </w:div>
    <w:div w:id="389042704">
      <w:bodyDiv w:val="1"/>
      <w:marLeft w:val="0"/>
      <w:marRight w:val="0"/>
      <w:marTop w:val="0"/>
      <w:marBottom w:val="0"/>
      <w:divBdr>
        <w:top w:val="none" w:sz="0" w:space="0" w:color="auto"/>
        <w:left w:val="none" w:sz="0" w:space="0" w:color="auto"/>
        <w:bottom w:val="none" w:sz="0" w:space="0" w:color="auto"/>
        <w:right w:val="none" w:sz="0" w:space="0" w:color="auto"/>
      </w:divBdr>
    </w:div>
    <w:div w:id="400175277">
      <w:bodyDiv w:val="1"/>
      <w:marLeft w:val="0"/>
      <w:marRight w:val="0"/>
      <w:marTop w:val="0"/>
      <w:marBottom w:val="0"/>
      <w:divBdr>
        <w:top w:val="none" w:sz="0" w:space="0" w:color="auto"/>
        <w:left w:val="none" w:sz="0" w:space="0" w:color="auto"/>
        <w:bottom w:val="none" w:sz="0" w:space="0" w:color="auto"/>
        <w:right w:val="none" w:sz="0" w:space="0" w:color="auto"/>
      </w:divBdr>
    </w:div>
    <w:div w:id="451048268">
      <w:bodyDiv w:val="1"/>
      <w:marLeft w:val="0"/>
      <w:marRight w:val="0"/>
      <w:marTop w:val="0"/>
      <w:marBottom w:val="0"/>
      <w:divBdr>
        <w:top w:val="none" w:sz="0" w:space="0" w:color="auto"/>
        <w:left w:val="none" w:sz="0" w:space="0" w:color="auto"/>
        <w:bottom w:val="none" w:sz="0" w:space="0" w:color="auto"/>
        <w:right w:val="none" w:sz="0" w:space="0" w:color="auto"/>
      </w:divBdr>
      <w:divsChild>
        <w:div w:id="1523124305">
          <w:marLeft w:val="0"/>
          <w:marRight w:val="0"/>
          <w:marTop w:val="0"/>
          <w:marBottom w:val="0"/>
          <w:divBdr>
            <w:top w:val="none" w:sz="0" w:space="0" w:color="auto"/>
            <w:left w:val="none" w:sz="0" w:space="0" w:color="auto"/>
            <w:bottom w:val="none" w:sz="0" w:space="0" w:color="auto"/>
            <w:right w:val="none" w:sz="0" w:space="0" w:color="auto"/>
          </w:divBdr>
        </w:div>
      </w:divsChild>
    </w:div>
    <w:div w:id="1054236456">
      <w:bodyDiv w:val="1"/>
      <w:marLeft w:val="0"/>
      <w:marRight w:val="0"/>
      <w:marTop w:val="0"/>
      <w:marBottom w:val="0"/>
      <w:divBdr>
        <w:top w:val="none" w:sz="0" w:space="0" w:color="auto"/>
        <w:left w:val="none" w:sz="0" w:space="0" w:color="auto"/>
        <w:bottom w:val="none" w:sz="0" w:space="0" w:color="auto"/>
        <w:right w:val="none" w:sz="0" w:space="0" w:color="auto"/>
      </w:divBdr>
      <w:divsChild>
        <w:div w:id="1729038828">
          <w:marLeft w:val="0"/>
          <w:marRight w:val="0"/>
          <w:marTop w:val="0"/>
          <w:marBottom w:val="0"/>
          <w:divBdr>
            <w:top w:val="none" w:sz="0" w:space="0" w:color="auto"/>
            <w:left w:val="none" w:sz="0" w:space="0" w:color="auto"/>
            <w:bottom w:val="none" w:sz="0" w:space="0" w:color="auto"/>
            <w:right w:val="none" w:sz="0" w:space="0" w:color="auto"/>
          </w:divBdr>
          <w:divsChild>
            <w:div w:id="67458214">
              <w:marLeft w:val="0"/>
              <w:marRight w:val="0"/>
              <w:marTop w:val="0"/>
              <w:marBottom w:val="0"/>
              <w:divBdr>
                <w:top w:val="none" w:sz="0" w:space="0" w:color="auto"/>
                <w:left w:val="none" w:sz="0" w:space="0" w:color="auto"/>
                <w:bottom w:val="none" w:sz="0" w:space="0" w:color="auto"/>
                <w:right w:val="none" w:sz="0" w:space="0" w:color="auto"/>
              </w:divBdr>
            </w:div>
            <w:div w:id="20084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6834">
      <w:bodyDiv w:val="1"/>
      <w:marLeft w:val="0"/>
      <w:marRight w:val="0"/>
      <w:marTop w:val="0"/>
      <w:marBottom w:val="0"/>
      <w:divBdr>
        <w:top w:val="none" w:sz="0" w:space="0" w:color="auto"/>
        <w:left w:val="none" w:sz="0" w:space="0" w:color="auto"/>
        <w:bottom w:val="none" w:sz="0" w:space="0" w:color="auto"/>
        <w:right w:val="none" w:sz="0" w:space="0" w:color="auto"/>
      </w:divBdr>
      <w:divsChild>
        <w:div w:id="1151671997">
          <w:marLeft w:val="0"/>
          <w:marRight w:val="0"/>
          <w:marTop w:val="0"/>
          <w:marBottom w:val="0"/>
          <w:divBdr>
            <w:top w:val="none" w:sz="0" w:space="0" w:color="auto"/>
            <w:left w:val="none" w:sz="0" w:space="0" w:color="auto"/>
            <w:bottom w:val="none" w:sz="0" w:space="0" w:color="auto"/>
            <w:right w:val="none" w:sz="0" w:space="0" w:color="auto"/>
          </w:divBdr>
          <w:divsChild>
            <w:div w:id="637734187">
              <w:marLeft w:val="0"/>
              <w:marRight w:val="0"/>
              <w:marTop w:val="0"/>
              <w:marBottom w:val="0"/>
              <w:divBdr>
                <w:top w:val="none" w:sz="0" w:space="0" w:color="auto"/>
                <w:left w:val="none" w:sz="0" w:space="0" w:color="auto"/>
                <w:bottom w:val="none" w:sz="0" w:space="0" w:color="auto"/>
                <w:right w:val="none" w:sz="0" w:space="0" w:color="auto"/>
              </w:divBdr>
              <w:divsChild>
                <w:div w:id="2146971342">
                  <w:marLeft w:val="0"/>
                  <w:marRight w:val="0"/>
                  <w:marTop w:val="0"/>
                  <w:marBottom w:val="0"/>
                  <w:divBdr>
                    <w:top w:val="none" w:sz="0" w:space="0" w:color="auto"/>
                    <w:left w:val="none" w:sz="0" w:space="0" w:color="auto"/>
                    <w:bottom w:val="none" w:sz="0" w:space="0" w:color="auto"/>
                    <w:right w:val="none" w:sz="0" w:space="0" w:color="auto"/>
                  </w:divBdr>
                  <w:divsChild>
                    <w:div w:id="1482501033">
                      <w:marLeft w:val="0"/>
                      <w:marRight w:val="0"/>
                      <w:marTop w:val="0"/>
                      <w:marBottom w:val="0"/>
                      <w:divBdr>
                        <w:top w:val="none" w:sz="0" w:space="0" w:color="auto"/>
                        <w:left w:val="none" w:sz="0" w:space="0" w:color="auto"/>
                        <w:bottom w:val="none" w:sz="0" w:space="0" w:color="auto"/>
                        <w:right w:val="none" w:sz="0" w:space="0" w:color="auto"/>
                      </w:divBdr>
                      <w:divsChild>
                        <w:div w:id="609363009">
                          <w:marLeft w:val="0"/>
                          <w:marRight w:val="0"/>
                          <w:marTop w:val="0"/>
                          <w:marBottom w:val="0"/>
                          <w:divBdr>
                            <w:top w:val="none" w:sz="0" w:space="0" w:color="auto"/>
                            <w:left w:val="none" w:sz="0" w:space="0" w:color="auto"/>
                            <w:bottom w:val="none" w:sz="0" w:space="0" w:color="auto"/>
                            <w:right w:val="none" w:sz="0" w:space="0" w:color="auto"/>
                          </w:divBdr>
                          <w:divsChild>
                            <w:div w:id="1769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09194">
      <w:bodyDiv w:val="1"/>
      <w:marLeft w:val="0"/>
      <w:marRight w:val="0"/>
      <w:marTop w:val="0"/>
      <w:marBottom w:val="0"/>
      <w:divBdr>
        <w:top w:val="none" w:sz="0" w:space="0" w:color="auto"/>
        <w:left w:val="none" w:sz="0" w:space="0" w:color="auto"/>
        <w:bottom w:val="none" w:sz="0" w:space="0" w:color="auto"/>
        <w:right w:val="none" w:sz="0" w:space="0" w:color="auto"/>
      </w:divBdr>
      <w:divsChild>
        <w:div w:id="476606568">
          <w:marLeft w:val="0"/>
          <w:marRight w:val="0"/>
          <w:marTop w:val="0"/>
          <w:marBottom w:val="0"/>
          <w:divBdr>
            <w:top w:val="none" w:sz="0" w:space="0" w:color="auto"/>
            <w:left w:val="none" w:sz="0" w:space="0" w:color="auto"/>
            <w:bottom w:val="none" w:sz="0" w:space="0" w:color="auto"/>
            <w:right w:val="none" w:sz="0" w:space="0" w:color="auto"/>
          </w:divBdr>
        </w:div>
        <w:div w:id="1068961081">
          <w:marLeft w:val="0"/>
          <w:marRight w:val="0"/>
          <w:marTop w:val="0"/>
          <w:marBottom w:val="0"/>
          <w:divBdr>
            <w:top w:val="none" w:sz="0" w:space="0" w:color="auto"/>
            <w:left w:val="none" w:sz="0" w:space="0" w:color="auto"/>
            <w:bottom w:val="none" w:sz="0" w:space="0" w:color="auto"/>
            <w:right w:val="none" w:sz="0" w:space="0" w:color="auto"/>
          </w:divBdr>
        </w:div>
      </w:divsChild>
    </w:div>
    <w:div w:id="18944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2008-06-27-71/" TargetMode="External"/><Relationship Id="rId18" Type="http://schemas.openxmlformats.org/officeDocument/2006/relationships/hyperlink" Target="https://lovdata.no/dokument/SF/forskrift/2010-03-26-488" TargetMode="External"/><Relationship Id="rId26" Type="http://schemas.openxmlformats.org/officeDocument/2006/relationships/hyperlink" Target="https://lovdata.no/dokument/NL/lov/2008-06-27-71/KAPITTEL_4-2" TargetMode="External"/><Relationship Id="rId39" Type="http://schemas.openxmlformats.org/officeDocument/2006/relationships/hyperlink" Target="http://www.dibk.no/no/BYGGEREGLER/Gjeldende-byggeregler/Veiledning-om-byggesak/" TargetMode="External"/><Relationship Id="rId21" Type="http://schemas.openxmlformats.org/officeDocument/2006/relationships/hyperlink" Target="https://lovdata.no/dokument/NL/lov/2008-06-27-71/KAPITTEL_1-1" TargetMode="External"/><Relationship Id="rId34" Type="http://schemas.openxmlformats.org/officeDocument/2006/relationships/hyperlink" Target="https://lovdata.no/dokument/NL/lov/2008-06-27-71/KAPITTEL_4-4" TargetMode="External"/><Relationship Id="rId42" Type="http://schemas.openxmlformats.org/officeDocument/2006/relationships/hyperlink" Target="https://lovdata.no/dokument/NL/lov/2008-06-27-71/" TargetMode="External"/><Relationship Id="rId47" Type="http://schemas.openxmlformats.org/officeDocument/2006/relationships/hyperlink" Target="https://lovdata.no/dokument/NL/lov/1967-02-10" TargetMode="External"/><Relationship Id="rId50" Type="http://schemas.openxmlformats.org/officeDocument/2006/relationships/hyperlink" Target="https://lovdata.no/dokument/NL/lov/2008-06-27-71/KAPITTEL_4-1" TargetMode="External"/><Relationship Id="rId55" Type="http://schemas.openxmlformats.org/officeDocument/2006/relationships/hyperlink" Target="https://lovdata.no/dokument/NL/lov/2008-06-27-71/KAPITTEL_4-1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ovdata.no/dokument/NL/lov/2008-06-27-71/KAPITTEL_1-1" TargetMode="External"/><Relationship Id="rId29" Type="http://schemas.openxmlformats.org/officeDocument/2006/relationships/hyperlink" Target="https://lovdata.no/dokument/NL/lov/2008-06-27-71/KAPITTEL_4-1" TargetMode="External"/><Relationship Id="rId11" Type="http://schemas.openxmlformats.org/officeDocument/2006/relationships/image" Target="media/image1.jpeg"/><Relationship Id="rId24" Type="http://schemas.openxmlformats.org/officeDocument/2006/relationships/hyperlink" Target="https://lovdata.no/dokument/NL/lov/2008-06-27-71/KAPITTEL_4-4" TargetMode="External"/><Relationship Id="rId32" Type="http://schemas.openxmlformats.org/officeDocument/2006/relationships/hyperlink" Target="https://lovdata.no/dokument/NL/lov/2008-06-27-71/KAPITTEL_4-4" TargetMode="External"/><Relationship Id="rId37" Type="http://schemas.openxmlformats.org/officeDocument/2006/relationships/hyperlink" Target="http://lovdata.no/lov/2008-06-27-71/%C2%A719-1" TargetMode="External"/><Relationship Id="rId40" Type="http://schemas.openxmlformats.org/officeDocument/2006/relationships/hyperlink" Target="https://lovdata.no/dokument/NL/lov/2008-06-27-71/KAPITTEL_4-4" TargetMode="External"/><Relationship Id="rId45" Type="http://schemas.openxmlformats.org/officeDocument/2006/relationships/hyperlink" Target="https://lovdata.no/dokument/NL/lov/2008-06-27-71/KAPITTEL_4-4" TargetMode="External"/><Relationship Id="rId53" Type="http://schemas.openxmlformats.org/officeDocument/2006/relationships/hyperlink" Target="https://www.statsforvalteren.no/siteassets/fm-oslo-og-viken/plan-og-bygg/dispensasjonsveileder-2014_rev_2020.pdf"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dibk.no/byggereglene/byggteknisk-forskrift-tek17/" TargetMode="External"/><Relationship Id="rId14" Type="http://schemas.openxmlformats.org/officeDocument/2006/relationships/hyperlink" Target="https://lovdata.no/dokument/NL/lov/2008-06-27-71/KAPITTEL_3-5" TargetMode="External"/><Relationship Id="rId22" Type="http://schemas.openxmlformats.org/officeDocument/2006/relationships/hyperlink" Target="https://lovdata.no/dokument/NL/lov/2008-06-27-71/KAPITTEL_3-5" TargetMode="External"/><Relationship Id="rId27" Type="http://schemas.openxmlformats.org/officeDocument/2006/relationships/hyperlink" Target="https://lovdata.no/dokument/SF/forskrift/2010-03-26-488" TargetMode="External"/><Relationship Id="rId30" Type="http://schemas.openxmlformats.org/officeDocument/2006/relationships/hyperlink" Target="https://lovdata.no/dokument/SF/forskrift/2010-03-26-488" TargetMode="External"/><Relationship Id="rId35" Type="http://schemas.openxmlformats.org/officeDocument/2006/relationships/hyperlink" Target="https://lovdata.no/dokument/NL/lov/2008-06-27-71/KAPITTEL_3-5" TargetMode="External"/><Relationship Id="rId43" Type="http://schemas.openxmlformats.org/officeDocument/2006/relationships/hyperlink" Target="https://lovdata.no/dokument/NL/lov/2008-06-27-71/KAPITTEL_4-2" TargetMode="External"/><Relationship Id="rId48" Type="http://schemas.openxmlformats.org/officeDocument/2006/relationships/hyperlink" Target="https://lovdata.no/dokument/NL/lov/2008-06-27-71/KAPITTEL_4-1" TargetMode="External"/><Relationship Id="rId56" Type="http://schemas.openxmlformats.org/officeDocument/2006/relationships/hyperlink" Target="https://dibk.no/byggereglene/byggteknisk-forskrift-tek17/" TargetMode="External"/><Relationship Id="rId8" Type="http://schemas.openxmlformats.org/officeDocument/2006/relationships/webSettings" Target="webSettings.xml"/><Relationship Id="rId51" Type="http://schemas.openxmlformats.org/officeDocument/2006/relationships/hyperlink" Target="https://lovdata.no/dokument/NL/lov/2008-06-27-71/KAPITTEL_3-5" TargetMode="External"/><Relationship Id="rId3" Type="http://schemas.openxmlformats.org/officeDocument/2006/relationships/customXml" Target="../customXml/item3.xml"/><Relationship Id="rId12" Type="http://schemas.openxmlformats.org/officeDocument/2006/relationships/hyperlink" Target="https://lovdata.no/dokument/NL/lov/2008-06-27-71/" TargetMode="External"/><Relationship Id="rId17" Type="http://schemas.openxmlformats.org/officeDocument/2006/relationships/hyperlink" Target="https://lovdata.no/dokument/NL/lov/2008-06-27-71/" TargetMode="External"/><Relationship Id="rId25" Type="http://schemas.openxmlformats.org/officeDocument/2006/relationships/hyperlink" Target="https://lovdata.no/dokument/NL/lov/2008-06-27-71/KAPITTEL_3-5" TargetMode="External"/><Relationship Id="rId33" Type="http://schemas.openxmlformats.org/officeDocument/2006/relationships/hyperlink" Target="http://dibk.no/no/BYGGEREGLER/Byggesoknader/Byggesaksblanketter/" TargetMode="External"/><Relationship Id="rId38" Type="http://schemas.openxmlformats.org/officeDocument/2006/relationships/hyperlink" Target="http://lovdata.no/lov/2008-06-27-71/%C2%A721-5" TargetMode="External"/><Relationship Id="rId46" Type="http://schemas.openxmlformats.org/officeDocument/2006/relationships/hyperlink" Target="https://lovdata.no/dokument/NL/lov/2008-06-27-71/KAPITTEL_3-5" TargetMode="External"/><Relationship Id="rId59" Type="http://schemas.openxmlformats.org/officeDocument/2006/relationships/footer" Target="footer1.xml"/><Relationship Id="rId20" Type="http://schemas.openxmlformats.org/officeDocument/2006/relationships/hyperlink" Target="https://lovdata.no/dokument/NL/lov/2008-06-27-71/KAPITTEL_3-5" TargetMode="External"/><Relationship Id="rId41" Type="http://schemas.openxmlformats.org/officeDocument/2006/relationships/hyperlink" Target="https://lovdata.no/dokument/NL/lov/2008-06-27-71/KAPITTEL_4-4" TargetMode="External"/><Relationship Id="rId54" Type="http://schemas.openxmlformats.org/officeDocument/2006/relationships/hyperlink" Target="https://dibk.no/byggereglene/byggteknisk-forskrift-tek1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vdata.no/dokument/NL/lov/2008-06-27-71/" TargetMode="External"/><Relationship Id="rId23" Type="http://schemas.openxmlformats.org/officeDocument/2006/relationships/hyperlink" Target="https://lovdata.no/dokument/NL/lov/2008-06-27-71/KAPITTEL_3-5" TargetMode="External"/><Relationship Id="rId28" Type="http://schemas.openxmlformats.org/officeDocument/2006/relationships/hyperlink" Target="https://lovdata.no/dokument/NL/lov/2008-06-27-71/KAPITTEL_3-5" TargetMode="External"/><Relationship Id="rId36" Type="http://schemas.openxmlformats.org/officeDocument/2006/relationships/hyperlink" Target="http://lovdata.no/lov/2008-06-27-71/%C2%A71-1" TargetMode="External"/><Relationship Id="rId49" Type="http://schemas.openxmlformats.org/officeDocument/2006/relationships/hyperlink" Target="https://lovdata.no/dokument/SF/forskrift/2010-03-26-488" TargetMode="External"/><Relationship Id="rId57" Type="http://schemas.openxmlformats.org/officeDocument/2006/relationships/hyperlink" Target="https://www.kommunalteknikk.no/eksempelsamling-tekniske-krav-ved-tiltak-i-eksisterende-bygg.5919012-161014.html" TargetMode="External"/><Relationship Id="rId10" Type="http://schemas.openxmlformats.org/officeDocument/2006/relationships/endnotes" Target="endnotes.xml"/><Relationship Id="rId31" Type="http://schemas.openxmlformats.org/officeDocument/2006/relationships/hyperlink" Target="https://lovdata.no/dokument/NL/lov/2008-06-27-71/KAPITTEL_4-1" TargetMode="External"/><Relationship Id="rId44" Type="http://schemas.openxmlformats.org/officeDocument/2006/relationships/hyperlink" Target="https://lovdata.no/dokument/NL/lov/2008-06-27-71/KAPITTEL_4-4" TargetMode="External"/><Relationship Id="rId52" Type="http://schemas.openxmlformats.org/officeDocument/2006/relationships/hyperlink" Target="https://lovdata.no/dokument/NL/lov/2008-06-27-71/KAPITTEL_4-2"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CF161B0A51D3E45B94CD8722071211E" ma:contentTypeVersion="10" ma:contentTypeDescription="Opprett et nytt dokument." ma:contentTypeScope="" ma:versionID="01739e97f1c63202aeed8c6035cd9dbe">
  <xsd:schema xmlns:xsd="http://www.w3.org/2001/XMLSchema" xmlns:xs="http://www.w3.org/2001/XMLSchema" xmlns:p="http://schemas.microsoft.com/office/2006/metadata/properties" xmlns:ns2="d46d0055-f576-4208-b419-3641d63b1d5b" xmlns:ns3="9437ddbf-d8d2-4d54-a8b9-f200d314b467" targetNamespace="http://schemas.microsoft.com/office/2006/metadata/properties" ma:root="true" ma:fieldsID="ef2bcac7d5e70a26ced25cb0a92c5151" ns2:_="" ns3:_="">
    <xsd:import namespace="d46d0055-f576-4208-b419-3641d63b1d5b"/>
    <xsd:import namespace="9437ddbf-d8d2-4d54-a8b9-f200d314b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d0055-f576-4208-b419-3641d63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7ddbf-d8d2-4d54-a8b9-f200d314b4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1F60B-11B3-4F81-8742-17B305987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17F61-7A8D-4497-9A61-3E38A48351C9}">
  <ds:schemaRefs>
    <ds:schemaRef ds:uri="http://schemas.openxmlformats.org/officeDocument/2006/bibliography"/>
  </ds:schemaRefs>
</ds:datastoreItem>
</file>

<file path=customXml/itemProps3.xml><?xml version="1.0" encoding="utf-8"?>
<ds:datastoreItem xmlns:ds="http://schemas.openxmlformats.org/officeDocument/2006/customXml" ds:itemID="{437D7BD2-8524-4D13-AF23-4BF6858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d0055-f576-4208-b419-3641d63b1d5b"/>
    <ds:schemaRef ds:uri="9437ddbf-d8d2-4d54-a8b9-f200d314b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709BB-A22E-4B25-86A9-659320578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2959</Words>
  <Characters>15687</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NKF</Company>
  <LinksUpToDate>false</LinksUpToDate>
  <CharactersWithSpaces>18609</CharactersWithSpaces>
  <SharedDoc>false</SharedDoc>
  <HLinks>
    <vt:vector size="288" baseType="variant">
      <vt:variant>
        <vt:i4>6750245</vt:i4>
      </vt:variant>
      <vt:variant>
        <vt:i4>141</vt:i4>
      </vt:variant>
      <vt:variant>
        <vt:i4>0</vt:i4>
      </vt:variant>
      <vt:variant>
        <vt:i4>5</vt:i4>
      </vt:variant>
      <vt:variant>
        <vt:lpwstr>http://www.kommunalteknikk.no/getfile.php/3655737.896.wxddcpxvcb/Eksempelsamling_2_2016.pdf</vt:lpwstr>
      </vt:variant>
      <vt:variant>
        <vt:lpwstr/>
      </vt:variant>
      <vt:variant>
        <vt:i4>720917</vt:i4>
      </vt:variant>
      <vt:variant>
        <vt:i4>138</vt:i4>
      </vt:variant>
      <vt:variant>
        <vt:i4>0</vt:i4>
      </vt:variant>
      <vt:variant>
        <vt:i4>5</vt:i4>
      </vt:variant>
      <vt:variant>
        <vt:lpwstr>https://dibk.no/byggereglene/byggteknisk-forskrift-tek17/</vt:lpwstr>
      </vt:variant>
      <vt:variant>
        <vt:lpwstr/>
      </vt:variant>
      <vt:variant>
        <vt:i4>7667798</vt:i4>
      </vt:variant>
      <vt:variant>
        <vt:i4>135</vt:i4>
      </vt:variant>
      <vt:variant>
        <vt:i4>0</vt:i4>
      </vt:variant>
      <vt:variant>
        <vt:i4>5</vt:i4>
      </vt:variant>
      <vt:variant>
        <vt:lpwstr>https://lovdata.no/dokument/NL/lov/2008-06-27-71/KAPITTEL_4-12</vt:lpwstr>
      </vt:variant>
      <vt:variant>
        <vt:lpwstr>%C2%A731-2</vt:lpwstr>
      </vt:variant>
      <vt:variant>
        <vt:i4>720917</vt:i4>
      </vt:variant>
      <vt:variant>
        <vt:i4>132</vt:i4>
      </vt:variant>
      <vt:variant>
        <vt:i4>0</vt:i4>
      </vt:variant>
      <vt:variant>
        <vt:i4>5</vt:i4>
      </vt:variant>
      <vt:variant>
        <vt:lpwstr>https://dibk.no/byggereglene/byggteknisk-forskrift-tek17/</vt:lpwstr>
      </vt:variant>
      <vt:variant>
        <vt:lpwstr/>
      </vt:variant>
      <vt:variant>
        <vt:i4>7798899</vt:i4>
      </vt:variant>
      <vt:variant>
        <vt:i4>129</vt:i4>
      </vt:variant>
      <vt:variant>
        <vt:i4>0</vt:i4>
      </vt:variant>
      <vt:variant>
        <vt:i4>5</vt:i4>
      </vt:variant>
      <vt:variant>
        <vt:lpwstr>http://www.fylkesmannen.no/Documents/Dokument FMOA/Plan og bygg/Dispensasjonsveileder 2014.pdf</vt:lpwstr>
      </vt:variant>
      <vt:variant>
        <vt:lpwstr/>
      </vt:variant>
      <vt:variant>
        <vt:i4>5177464</vt:i4>
      </vt:variant>
      <vt:variant>
        <vt:i4>126</vt:i4>
      </vt:variant>
      <vt:variant>
        <vt:i4>0</vt:i4>
      </vt:variant>
      <vt:variant>
        <vt:i4>5</vt:i4>
      </vt:variant>
      <vt:variant>
        <vt:lpwstr>http://www.fylkesmannen.no/Documents/Dokument FMHE/08 Plan og bygg/Revidert_dispensasjonsrundskriv_2011_VVBHE.pdf?epslanguage=nb</vt:lpwstr>
      </vt:variant>
      <vt:variant>
        <vt:lpwstr/>
      </vt:variant>
      <vt:variant>
        <vt:i4>4980838</vt:i4>
      </vt:variant>
      <vt:variant>
        <vt:i4>123</vt:i4>
      </vt:variant>
      <vt:variant>
        <vt:i4>0</vt:i4>
      </vt:variant>
      <vt:variant>
        <vt:i4>5</vt:i4>
      </vt:variant>
      <vt:variant>
        <vt:lpwstr>https://lovdata.no/dokument/NL/lov/2008-06-27-71/KAPITTEL_4-2</vt:lpwstr>
      </vt:variant>
      <vt:variant>
        <vt:lpwstr>%C2%A721-9</vt:lpwstr>
      </vt:variant>
      <vt:variant>
        <vt:i4>5111906</vt:i4>
      </vt:variant>
      <vt:variant>
        <vt:i4>120</vt:i4>
      </vt:variant>
      <vt:variant>
        <vt:i4>0</vt:i4>
      </vt:variant>
      <vt:variant>
        <vt:i4>5</vt:i4>
      </vt:variant>
      <vt:variant>
        <vt:lpwstr>https://lovdata.no/dokument/NL/lov/2008-06-27-71/KAPITTEL_3-5</vt:lpwstr>
      </vt:variant>
      <vt:variant>
        <vt:lpwstr>%C2%A719-3</vt:lpwstr>
      </vt:variant>
      <vt:variant>
        <vt:i4>4587622</vt:i4>
      </vt:variant>
      <vt:variant>
        <vt:i4>117</vt:i4>
      </vt:variant>
      <vt:variant>
        <vt:i4>0</vt:i4>
      </vt:variant>
      <vt:variant>
        <vt:i4>5</vt:i4>
      </vt:variant>
      <vt:variant>
        <vt:lpwstr>https://lovdata.no/dokument/NL/lov/2008-06-27-71/KAPITTEL_4-1</vt:lpwstr>
      </vt:variant>
      <vt:variant>
        <vt:lpwstr>%C2%A720-2</vt:lpwstr>
      </vt:variant>
      <vt:variant>
        <vt:i4>7209014</vt:i4>
      </vt:variant>
      <vt:variant>
        <vt:i4>114</vt:i4>
      </vt:variant>
      <vt:variant>
        <vt:i4>0</vt:i4>
      </vt:variant>
      <vt:variant>
        <vt:i4>5</vt:i4>
      </vt:variant>
      <vt:variant>
        <vt:lpwstr>https://lovdata.no/dokument/SF/forskrift/2010-03-26-488</vt:lpwstr>
      </vt:variant>
      <vt:variant>
        <vt:lpwstr>%C2%A74-1</vt:lpwstr>
      </vt:variant>
      <vt:variant>
        <vt:i4>4259942</vt:i4>
      </vt:variant>
      <vt:variant>
        <vt:i4>111</vt:i4>
      </vt:variant>
      <vt:variant>
        <vt:i4>0</vt:i4>
      </vt:variant>
      <vt:variant>
        <vt:i4>5</vt:i4>
      </vt:variant>
      <vt:variant>
        <vt:lpwstr>https://lovdata.no/dokument/NL/lov/2008-06-27-71/KAPITTEL_4-1</vt:lpwstr>
      </vt:variant>
      <vt:variant>
        <vt:lpwstr>%C2%A720-5</vt:lpwstr>
      </vt:variant>
      <vt:variant>
        <vt:i4>7667799</vt:i4>
      </vt:variant>
      <vt:variant>
        <vt:i4>108</vt:i4>
      </vt:variant>
      <vt:variant>
        <vt:i4>0</vt:i4>
      </vt:variant>
      <vt:variant>
        <vt:i4>5</vt:i4>
      </vt:variant>
      <vt:variant>
        <vt:lpwstr>https://lovdata.no/dokument/NL/lov/1967-02-10</vt:lpwstr>
      </vt:variant>
      <vt:variant>
        <vt:lpwstr>KAPITTEL_6</vt:lpwstr>
      </vt:variant>
      <vt:variant>
        <vt:i4>5177442</vt:i4>
      </vt:variant>
      <vt:variant>
        <vt:i4>105</vt:i4>
      </vt:variant>
      <vt:variant>
        <vt:i4>0</vt:i4>
      </vt:variant>
      <vt:variant>
        <vt:i4>5</vt:i4>
      </vt:variant>
      <vt:variant>
        <vt:lpwstr>https://lovdata.no/dokument/NL/lov/2008-06-27-71/KAPITTEL_3-5</vt:lpwstr>
      </vt:variant>
      <vt:variant>
        <vt:lpwstr>%C2%A719-2</vt:lpwstr>
      </vt:variant>
      <vt:variant>
        <vt:i4>4391014</vt:i4>
      </vt:variant>
      <vt:variant>
        <vt:i4>102</vt:i4>
      </vt:variant>
      <vt:variant>
        <vt:i4>0</vt:i4>
      </vt:variant>
      <vt:variant>
        <vt:i4>5</vt:i4>
      </vt:variant>
      <vt:variant>
        <vt:lpwstr>https://lovdata.no/dokument/NL/lov/2008-06-27-71/KAPITTEL_4-4</vt:lpwstr>
      </vt:variant>
      <vt:variant>
        <vt:lpwstr>%C2%A723-4</vt:lpwstr>
      </vt:variant>
      <vt:variant>
        <vt:i4>4522086</vt:i4>
      </vt:variant>
      <vt:variant>
        <vt:i4>99</vt:i4>
      </vt:variant>
      <vt:variant>
        <vt:i4>0</vt:i4>
      </vt:variant>
      <vt:variant>
        <vt:i4>5</vt:i4>
      </vt:variant>
      <vt:variant>
        <vt:lpwstr>https://lovdata.no/dokument/NL/lov/2008-06-27-71/KAPITTEL_4-4</vt:lpwstr>
      </vt:variant>
      <vt:variant>
        <vt:lpwstr>%C2%A723-2</vt:lpwstr>
      </vt:variant>
      <vt:variant>
        <vt:i4>4325478</vt:i4>
      </vt:variant>
      <vt:variant>
        <vt:i4>96</vt:i4>
      </vt:variant>
      <vt:variant>
        <vt:i4>0</vt:i4>
      </vt:variant>
      <vt:variant>
        <vt:i4>5</vt:i4>
      </vt:variant>
      <vt:variant>
        <vt:lpwstr>https://lovdata.no/dokument/NL/lov/2008-06-27-71/KAPITTEL_4-2</vt:lpwstr>
      </vt:variant>
      <vt:variant>
        <vt:lpwstr>%C2%A721-7</vt:lpwstr>
      </vt:variant>
      <vt:variant>
        <vt:i4>3473416</vt:i4>
      </vt:variant>
      <vt:variant>
        <vt:i4>93</vt:i4>
      </vt:variant>
      <vt:variant>
        <vt:i4>0</vt:i4>
      </vt:variant>
      <vt:variant>
        <vt:i4>5</vt:i4>
      </vt:variant>
      <vt:variant>
        <vt:lpwstr>https://lovdata.no/dokument/NL/lov/2008-06-27-71/KAPITTEL_3-5</vt:lpwstr>
      </vt:variant>
      <vt:variant>
        <vt:lpwstr/>
      </vt:variant>
      <vt:variant>
        <vt:i4>4391014</vt:i4>
      </vt:variant>
      <vt:variant>
        <vt:i4>90</vt:i4>
      </vt:variant>
      <vt:variant>
        <vt:i4>0</vt:i4>
      </vt:variant>
      <vt:variant>
        <vt:i4>5</vt:i4>
      </vt:variant>
      <vt:variant>
        <vt:lpwstr>https://lovdata.no/dokument/NL/lov/2008-06-27-71/KAPITTEL_4-4</vt:lpwstr>
      </vt:variant>
      <vt:variant>
        <vt:lpwstr>%C2%A723-4</vt:lpwstr>
      </vt:variant>
      <vt:variant>
        <vt:i4>4522086</vt:i4>
      </vt:variant>
      <vt:variant>
        <vt:i4>87</vt:i4>
      </vt:variant>
      <vt:variant>
        <vt:i4>0</vt:i4>
      </vt:variant>
      <vt:variant>
        <vt:i4>5</vt:i4>
      </vt:variant>
      <vt:variant>
        <vt:lpwstr>https://lovdata.no/dokument/NL/lov/2008-06-27-71/KAPITTEL_4-4</vt:lpwstr>
      </vt:variant>
      <vt:variant>
        <vt:lpwstr>%C2%A723-2</vt:lpwstr>
      </vt:variant>
      <vt:variant>
        <vt:i4>2097194</vt:i4>
      </vt:variant>
      <vt:variant>
        <vt:i4>84</vt:i4>
      </vt:variant>
      <vt:variant>
        <vt:i4>0</vt:i4>
      </vt:variant>
      <vt:variant>
        <vt:i4>5</vt:i4>
      </vt:variant>
      <vt:variant>
        <vt:lpwstr>http://www.dibk.no/no/BYGGEREGLER/Gjeldende-byggeregler/Veiledning-om-byggesak/</vt:lpwstr>
      </vt:variant>
      <vt:variant>
        <vt:lpwstr/>
      </vt:variant>
      <vt:variant>
        <vt:i4>8323187</vt:i4>
      </vt:variant>
      <vt:variant>
        <vt:i4>81</vt:i4>
      </vt:variant>
      <vt:variant>
        <vt:i4>0</vt:i4>
      </vt:variant>
      <vt:variant>
        <vt:i4>5</vt:i4>
      </vt:variant>
      <vt:variant>
        <vt:lpwstr>http://lovdata.no/lov/2008-06-27-71/%C2%A721-5</vt:lpwstr>
      </vt:variant>
      <vt:variant>
        <vt:lpwstr/>
      </vt:variant>
      <vt:variant>
        <vt:i4>7536752</vt:i4>
      </vt:variant>
      <vt:variant>
        <vt:i4>78</vt:i4>
      </vt:variant>
      <vt:variant>
        <vt:i4>0</vt:i4>
      </vt:variant>
      <vt:variant>
        <vt:i4>5</vt:i4>
      </vt:variant>
      <vt:variant>
        <vt:lpwstr>http://lovdata.no/lov/2008-06-27-71/%C2%A719-1</vt:lpwstr>
      </vt:variant>
      <vt:variant>
        <vt:lpwstr/>
      </vt:variant>
      <vt:variant>
        <vt:i4>5636189</vt:i4>
      </vt:variant>
      <vt:variant>
        <vt:i4>75</vt:i4>
      </vt:variant>
      <vt:variant>
        <vt:i4>0</vt:i4>
      </vt:variant>
      <vt:variant>
        <vt:i4>5</vt:i4>
      </vt:variant>
      <vt:variant>
        <vt:lpwstr>http://lovdata.no/lov/2008-06-27-71/%C2%A71-1</vt:lpwstr>
      </vt:variant>
      <vt:variant>
        <vt:lpwstr/>
      </vt:variant>
      <vt:variant>
        <vt:i4>4980834</vt:i4>
      </vt:variant>
      <vt:variant>
        <vt:i4>72</vt:i4>
      </vt:variant>
      <vt:variant>
        <vt:i4>0</vt:i4>
      </vt:variant>
      <vt:variant>
        <vt:i4>5</vt:i4>
      </vt:variant>
      <vt:variant>
        <vt:lpwstr>https://lovdata.no/dokument/NL/lov/2008-06-27-71/KAPITTEL_3-5</vt:lpwstr>
      </vt:variant>
      <vt:variant>
        <vt:lpwstr>%C2%A719-1</vt:lpwstr>
      </vt:variant>
      <vt:variant>
        <vt:i4>4391014</vt:i4>
      </vt:variant>
      <vt:variant>
        <vt:i4>69</vt:i4>
      </vt:variant>
      <vt:variant>
        <vt:i4>0</vt:i4>
      </vt:variant>
      <vt:variant>
        <vt:i4>5</vt:i4>
      </vt:variant>
      <vt:variant>
        <vt:lpwstr>https://lovdata.no/dokument/NL/lov/2008-06-27-71/KAPITTEL_4-4</vt:lpwstr>
      </vt:variant>
      <vt:variant>
        <vt:lpwstr>%C2%A723-4</vt:lpwstr>
      </vt:variant>
      <vt:variant>
        <vt:i4>1114202</vt:i4>
      </vt:variant>
      <vt:variant>
        <vt:i4>66</vt:i4>
      </vt:variant>
      <vt:variant>
        <vt:i4>0</vt:i4>
      </vt:variant>
      <vt:variant>
        <vt:i4>5</vt:i4>
      </vt:variant>
      <vt:variant>
        <vt:lpwstr>http://dibk.no/no/BYGGEREGLER/Byggesoknader/Byggesaksblanketter/</vt:lpwstr>
      </vt:variant>
      <vt:variant>
        <vt:lpwstr/>
      </vt:variant>
      <vt:variant>
        <vt:i4>4522086</vt:i4>
      </vt:variant>
      <vt:variant>
        <vt:i4>63</vt:i4>
      </vt:variant>
      <vt:variant>
        <vt:i4>0</vt:i4>
      </vt:variant>
      <vt:variant>
        <vt:i4>5</vt:i4>
      </vt:variant>
      <vt:variant>
        <vt:lpwstr>https://lovdata.no/dokument/NL/lov/2008-06-27-71/KAPITTEL_4-4</vt:lpwstr>
      </vt:variant>
      <vt:variant>
        <vt:lpwstr>%C2%A723-2</vt:lpwstr>
      </vt:variant>
      <vt:variant>
        <vt:i4>4587622</vt:i4>
      </vt:variant>
      <vt:variant>
        <vt:i4>60</vt:i4>
      </vt:variant>
      <vt:variant>
        <vt:i4>0</vt:i4>
      </vt:variant>
      <vt:variant>
        <vt:i4>5</vt:i4>
      </vt:variant>
      <vt:variant>
        <vt:lpwstr>https://lovdata.no/dokument/NL/lov/2008-06-27-71/KAPITTEL_4-1</vt:lpwstr>
      </vt:variant>
      <vt:variant>
        <vt:lpwstr>%C2%A720-2</vt:lpwstr>
      </vt:variant>
      <vt:variant>
        <vt:i4>7209014</vt:i4>
      </vt:variant>
      <vt:variant>
        <vt:i4>57</vt:i4>
      </vt:variant>
      <vt:variant>
        <vt:i4>0</vt:i4>
      </vt:variant>
      <vt:variant>
        <vt:i4>5</vt:i4>
      </vt:variant>
      <vt:variant>
        <vt:lpwstr>https://lovdata.no/dokument/SF/forskrift/2010-03-26-488</vt:lpwstr>
      </vt:variant>
      <vt:variant>
        <vt:lpwstr>%C2%A74-1</vt:lpwstr>
      </vt:variant>
      <vt:variant>
        <vt:i4>4259942</vt:i4>
      </vt:variant>
      <vt:variant>
        <vt:i4>54</vt:i4>
      </vt:variant>
      <vt:variant>
        <vt:i4>0</vt:i4>
      </vt:variant>
      <vt:variant>
        <vt:i4>5</vt:i4>
      </vt:variant>
      <vt:variant>
        <vt:lpwstr>https://lovdata.no/dokument/NL/lov/2008-06-27-71/KAPITTEL_4-1</vt:lpwstr>
      </vt:variant>
      <vt:variant>
        <vt:lpwstr>%C2%A720-5</vt:lpwstr>
      </vt:variant>
      <vt:variant>
        <vt:i4>5177442</vt:i4>
      </vt:variant>
      <vt:variant>
        <vt:i4>51</vt:i4>
      </vt:variant>
      <vt:variant>
        <vt:i4>0</vt:i4>
      </vt:variant>
      <vt:variant>
        <vt:i4>5</vt:i4>
      </vt:variant>
      <vt:variant>
        <vt:lpwstr>https://lovdata.no/dokument/NL/lov/2008-06-27-71/KAPITTEL_3-5</vt:lpwstr>
      </vt:variant>
      <vt:variant>
        <vt:lpwstr>%C2%A719-2</vt:lpwstr>
      </vt:variant>
      <vt:variant>
        <vt:i4>7209015</vt:i4>
      </vt:variant>
      <vt:variant>
        <vt:i4>48</vt:i4>
      </vt:variant>
      <vt:variant>
        <vt:i4>0</vt:i4>
      </vt:variant>
      <vt:variant>
        <vt:i4>5</vt:i4>
      </vt:variant>
      <vt:variant>
        <vt:lpwstr>https://lovdata.no/dokument/SF/forskrift/2010-03-26-488</vt:lpwstr>
      </vt:variant>
      <vt:variant>
        <vt:lpwstr>%C2%A75-2</vt:lpwstr>
      </vt:variant>
      <vt:variant>
        <vt:i4>4587622</vt:i4>
      </vt:variant>
      <vt:variant>
        <vt:i4>45</vt:i4>
      </vt:variant>
      <vt:variant>
        <vt:i4>0</vt:i4>
      </vt:variant>
      <vt:variant>
        <vt:i4>5</vt:i4>
      </vt:variant>
      <vt:variant>
        <vt:lpwstr>https://lovdata.no/dokument/NL/lov/2008-06-27-71/KAPITTEL_4-2</vt:lpwstr>
      </vt:variant>
      <vt:variant>
        <vt:lpwstr>%C2%A721-3</vt:lpwstr>
      </vt:variant>
      <vt:variant>
        <vt:i4>5177442</vt:i4>
      </vt:variant>
      <vt:variant>
        <vt:i4>42</vt:i4>
      </vt:variant>
      <vt:variant>
        <vt:i4>0</vt:i4>
      </vt:variant>
      <vt:variant>
        <vt:i4>5</vt:i4>
      </vt:variant>
      <vt:variant>
        <vt:lpwstr>https://lovdata.no/dokument/NL/lov/2008-06-27-71/KAPITTEL_3-5</vt:lpwstr>
      </vt:variant>
      <vt:variant>
        <vt:lpwstr>%C2%A719-2</vt:lpwstr>
      </vt:variant>
      <vt:variant>
        <vt:i4>4522086</vt:i4>
      </vt:variant>
      <vt:variant>
        <vt:i4>39</vt:i4>
      </vt:variant>
      <vt:variant>
        <vt:i4>0</vt:i4>
      </vt:variant>
      <vt:variant>
        <vt:i4>5</vt:i4>
      </vt:variant>
      <vt:variant>
        <vt:lpwstr>https://lovdata.no/dokument/NL/lov/2008-06-27-71/KAPITTEL_4-4</vt:lpwstr>
      </vt:variant>
      <vt:variant>
        <vt:lpwstr>%C2%A723-2</vt:lpwstr>
      </vt:variant>
      <vt:variant>
        <vt:i4>5177442</vt:i4>
      </vt:variant>
      <vt:variant>
        <vt:i4>36</vt:i4>
      </vt:variant>
      <vt:variant>
        <vt:i4>0</vt:i4>
      </vt:variant>
      <vt:variant>
        <vt:i4>5</vt:i4>
      </vt:variant>
      <vt:variant>
        <vt:lpwstr>https://lovdata.no/dokument/NL/lov/2008-06-27-71/KAPITTEL_3-5</vt:lpwstr>
      </vt:variant>
      <vt:variant>
        <vt:lpwstr>%C2%A719-2</vt:lpwstr>
      </vt:variant>
      <vt:variant>
        <vt:i4>5177442</vt:i4>
      </vt:variant>
      <vt:variant>
        <vt:i4>33</vt:i4>
      </vt:variant>
      <vt:variant>
        <vt:i4>0</vt:i4>
      </vt:variant>
      <vt:variant>
        <vt:i4>5</vt:i4>
      </vt:variant>
      <vt:variant>
        <vt:lpwstr>https://lovdata.no/dokument/NL/lov/2008-06-27-71/KAPITTEL_3-5</vt:lpwstr>
      </vt:variant>
      <vt:variant>
        <vt:lpwstr>%C2%A719-2</vt:lpwstr>
      </vt:variant>
      <vt:variant>
        <vt:i4>5177442</vt:i4>
      </vt:variant>
      <vt:variant>
        <vt:i4>30</vt:i4>
      </vt:variant>
      <vt:variant>
        <vt:i4>0</vt:i4>
      </vt:variant>
      <vt:variant>
        <vt:i4>5</vt:i4>
      </vt:variant>
      <vt:variant>
        <vt:lpwstr>https://lovdata.no/dokument/NL/lov/2008-06-27-71/KAPITTEL_3-5</vt:lpwstr>
      </vt:variant>
      <vt:variant>
        <vt:lpwstr>%C2%A719-2</vt:lpwstr>
      </vt:variant>
      <vt:variant>
        <vt:i4>6881357</vt:i4>
      </vt:variant>
      <vt:variant>
        <vt:i4>27</vt:i4>
      </vt:variant>
      <vt:variant>
        <vt:i4>0</vt:i4>
      </vt:variant>
      <vt:variant>
        <vt:i4>5</vt:i4>
      </vt:variant>
      <vt:variant>
        <vt:lpwstr>https://lovdata.no/dokument/NL/lov/2008-06-27-71/KAPITTEL_1-1</vt:lpwstr>
      </vt:variant>
      <vt:variant>
        <vt:lpwstr>%C2%A71-1</vt:lpwstr>
      </vt:variant>
      <vt:variant>
        <vt:i4>5177442</vt:i4>
      </vt:variant>
      <vt:variant>
        <vt:i4>24</vt:i4>
      </vt:variant>
      <vt:variant>
        <vt:i4>0</vt:i4>
      </vt:variant>
      <vt:variant>
        <vt:i4>5</vt:i4>
      </vt:variant>
      <vt:variant>
        <vt:lpwstr>https://lovdata.no/dokument/NL/lov/2008-06-27-71/KAPITTEL_3-5</vt:lpwstr>
      </vt:variant>
      <vt:variant>
        <vt:lpwstr>%C2%A719-2</vt:lpwstr>
      </vt:variant>
      <vt:variant>
        <vt:i4>720917</vt:i4>
      </vt:variant>
      <vt:variant>
        <vt:i4>21</vt:i4>
      </vt:variant>
      <vt:variant>
        <vt:i4>0</vt:i4>
      </vt:variant>
      <vt:variant>
        <vt:i4>5</vt:i4>
      </vt:variant>
      <vt:variant>
        <vt:lpwstr>https://dibk.no/byggereglene/byggteknisk-forskrift-tek17/</vt:lpwstr>
      </vt:variant>
      <vt:variant>
        <vt:lpwstr/>
      </vt:variant>
      <vt:variant>
        <vt:i4>3276916</vt:i4>
      </vt:variant>
      <vt:variant>
        <vt:i4>18</vt:i4>
      </vt:variant>
      <vt:variant>
        <vt:i4>0</vt:i4>
      </vt:variant>
      <vt:variant>
        <vt:i4>5</vt:i4>
      </vt:variant>
      <vt:variant>
        <vt:lpwstr>https://lovdata.no/dokument/SF/forskrift/2010-03-26-488</vt:lpwstr>
      </vt:variant>
      <vt:variant>
        <vt:lpwstr/>
      </vt:variant>
      <vt:variant>
        <vt:i4>3473416</vt:i4>
      </vt:variant>
      <vt:variant>
        <vt:i4>15</vt:i4>
      </vt:variant>
      <vt:variant>
        <vt:i4>0</vt:i4>
      </vt:variant>
      <vt:variant>
        <vt:i4>5</vt:i4>
      </vt:variant>
      <vt:variant>
        <vt:lpwstr>https://lovdata.no/dokument/NL/lov/2008-06-27-71/KAPITTEL_3-5</vt:lpwstr>
      </vt:variant>
      <vt:variant>
        <vt:lpwstr/>
      </vt:variant>
      <vt:variant>
        <vt:i4>6881357</vt:i4>
      </vt:variant>
      <vt:variant>
        <vt:i4>12</vt:i4>
      </vt:variant>
      <vt:variant>
        <vt:i4>0</vt:i4>
      </vt:variant>
      <vt:variant>
        <vt:i4>5</vt:i4>
      </vt:variant>
      <vt:variant>
        <vt:lpwstr>https://lovdata.no/dokument/NL/lov/2008-06-27-71/KAPITTEL_1-1</vt:lpwstr>
      </vt:variant>
      <vt:variant>
        <vt:lpwstr>%C2%A71-8</vt:lpwstr>
      </vt:variant>
      <vt:variant>
        <vt:i4>3473416</vt:i4>
      </vt:variant>
      <vt:variant>
        <vt:i4>9</vt:i4>
      </vt:variant>
      <vt:variant>
        <vt:i4>0</vt:i4>
      </vt:variant>
      <vt:variant>
        <vt:i4>5</vt:i4>
      </vt:variant>
      <vt:variant>
        <vt:lpwstr>https://lovdata.no/dokument/NL/lov/2008-06-27-71/KAPITTEL_3-5</vt:lpwstr>
      </vt:variant>
      <vt:variant>
        <vt:lpwstr/>
      </vt:variant>
      <vt:variant>
        <vt:i4>2293872</vt:i4>
      </vt:variant>
      <vt:variant>
        <vt:i4>6</vt:i4>
      </vt:variant>
      <vt:variant>
        <vt:i4>0</vt:i4>
      </vt:variant>
      <vt:variant>
        <vt:i4>5</vt:i4>
      </vt:variant>
      <vt:variant>
        <vt:lpwstr>https://lovdata.no/dokument/NL/lov/2008-06-27-71/KAPITTEL_3-5</vt:lpwstr>
      </vt:variant>
      <vt:variant>
        <vt:lpwstr>KAPITTEL_3-5</vt:lpwstr>
      </vt:variant>
      <vt:variant>
        <vt:i4>3473416</vt:i4>
      </vt:variant>
      <vt:variant>
        <vt:i4>3</vt:i4>
      </vt:variant>
      <vt:variant>
        <vt:i4>0</vt:i4>
      </vt:variant>
      <vt:variant>
        <vt:i4>5</vt:i4>
      </vt:variant>
      <vt:variant>
        <vt:lpwstr>https://lovdata.no/dokument/NL/lov/2008-06-27-71/KAPITTEL_3-5</vt:lpwstr>
      </vt:variant>
      <vt:variant>
        <vt:lpwstr/>
      </vt:variant>
      <vt:variant>
        <vt:i4>3473416</vt:i4>
      </vt:variant>
      <vt:variant>
        <vt:i4>0</vt:i4>
      </vt:variant>
      <vt:variant>
        <vt:i4>0</vt:i4>
      </vt:variant>
      <vt:variant>
        <vt:i4>5</vt:i4>
      </vt:variant>
      <vt:variant>
        <vt:lpwstr>https://lovdata.no/dokument/NL/lov/2008-06-27-71/KAPITTEL_3-5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trude.stolan</dc:creator>
  <cp:keywords/>
  <cp:lastModifiedBy>Torbjørn Vinje</cp:lastModifiedBy>
  <cp:revision>2</cp:revision>
  <cp:lastPrinted>2015-05-30T15:58:00Z</cp:lastPrinted>
  <dcterms:created xsi:type="dcterms:W3CDTF">2021-08-30T10:32:00Z</dcterms:created>
  <dcterms:modified xsi:type="dcterms:W3CDTF">2021-08-30T10:32:00Z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0x010100DCF161B0A51D3E45B94CD8722071211E</vt:lpwstr>
  </property>
</Properties>
</file>